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6ADD" w:rsidP="00F230EC" w:rsidRDefault="00306ADD" w14:paraId="4064F2DF" w14:textId="20347562">
      <w:pPr>
        <w:pStyle w:val="BodyText"/>
        <w:numPr>
          <w:ilvl w:val="0"/>
          <w:numId w:val="0"/>
        </w:numPr>
        <w:pBdr>
          <w:bottom w:val="single" w:color="auto" w:sz="4" w:space="1"/>
        </w:pBdr>
        <w:spacing w:line="300" w:lineRule="auto"/>
        <w:rPr>
          <w:b/>
          <w:color w:val="11516C"/>
          <w:sz w:val="32"/>
          <w:szCs w:val="32"/>
        </w:rPr>
      </w:pPr>
      <w:bookmarkStart w:name="_GoBack" w:id="0"/>
      <w:bookmarkEnd w:id="0"/>
    </w:p>
    <w:p w:rsidRPr="001236E0" w:rsidR="002C02AC" w:rsidP="00CC5940" w:rsidRDefault="00AF1332" w14:paraId="7BC63B49" w14:textId="5FCA74A1">
      <w:pPr>
        <w:pStyle w:val="BodyText"/>
        <w:numPr>
          <w:ilvl w:val="0"/>
          <w:numId w:val="0"/>
        </w:numPr>
        <w:pBdr>
          <w:bottom w:val="single" w:color="auto" w:sz="4" w:space="1"/>
        </w:pBdr>
        <w:spacing w:line="300" w:lineRule="auto"/>
        <w:jc w:val="center"/>
        <w:rPr>
          <w:b/>
          <w:sz w:val="36"/>
          <w:szCs w:val="36"/>
        </w:rPr>
      </w:pPr>
      <w:r>
        <w:rPr>
          <w:b/>
          <w:sz w:val="36"/>
        </w:rPr>
        <w:t xml:space="preserve">Dechrau'n Deg: trosglwyddo data ar lefel unigolyn i Lywodraeth Cymru  </w:t>
      </w:r>
    </w:p>
    <w:p w:rsidRPr="001236E0" w:rsidR="00973902" w:rsidP="00CC5940" w:rsidRDefault="00973902" w14:paraId="7EDD5D65" w14:textId="77777777">
      <w:pPr>
        <w:pStyle w:val="BodyText"/>
        <w:numPr>
          <w:ilvl w:val="0"/>
          <w:numId w:val="0"/>
        </w:numPr>
        <w:pBdr>
          <w:bottom w:val="single" w:color="auto" w:sz="4" w:space="1"/>
        </w:pBdr>
        <w:spacing w:line="300" w:lineRule="auto"/>
        <w:rPr>
          <w:b/>
          <w:color w:val="11516C"/>
          <w:sz w:val="32"/>
          <w:szCs w:val="32"/>
        </w:rPr>
      </w:pPr>
    </w:p>
    <w:p w:rsidRPr="00786C2F" w:rsidR="00380CF0" w:rsidP="00CC5940" w:rsidRDefault="00380CF0" w14:paraId="0D54F1E4" w14:textId="77777777">
      <w:pPr>
        <w:spacing w:after="0" w:line="300" w:lineRule="auto"/>
        <w:rPr>
          <w:rFonts w:ascii="Arial" w:hAnsi="Arial" w:cs="Arial"/>
          <w:bCs/>
          <w:sz w:val="24"/>
        </w:rPr>
      </w:pPr>
    </w:p>
    <w:p w:rsidR="00295E60" w:rsidP="004A2303" w:rsidRDefault="00295E60" w14:paraId="0D7CE2A9" w14:textId="07B1E2EC">
      <w:pPr>
        <w:autoSpaceDE w:val="0"/>
        <w:autoSpaceDN w:val="0"/>
        <w:adjustRightInd w:val="0"/>
        <w:spacing w:after="0" w:line="240" w:lineRule="auto"/>
        <w:rPr>
          <w:rFonts w:ascii="Arial" w:hAnsi="Arial" w:cs="Arial"/>
          <w:i/>
          <w:sz w:val="24"/>
          <w:szCs w:val="24"/>
        </w:rPr>
      </w:pPr>
      <w:r>
        <w:rPr>
          <w:rFonts w:ascii="Arial" w:hAnsi="Arial"/>
          <w:i/>
          <w:sz w:val="24"/>
        </w:rPr>
        <w:t>Mae'r hysbysiad hwn yn rhoi gwybod i unigolion sy'n derbyn gwasanaethau Dechrau'n Deg am y ffordd y caiff eu data personol eu prosesu gan Lywodraeth Cymru a'r defnydd y bydd Llywodraeth Cymru yn ei wneud o'r data. Llywodraeth Cymru yw’r rheolydd data ar gyfer yr amrywiol ffyrdd o ddefnyddio’r data a nodir yn yr hysbysiad hwn.</w:t>
      </w:r>
    </w:p>
    <w:p w:rsidR="00295E60" w:rsidP="004A2303" w:rsidRDefault="00295E60" w14:paraId="1DF2D5A2" w14:textId="77777777">
      <w:pPr>
        <w:autoSpaceDE w:val="0"/>
        <w:autoSpaceDN w:val="0"/>
        <w:adjustRightInd w:val="0"/>
        <w:spacing w:after="0" w:line="240" w:lineRule="auto"/>
        <w:rPr>
          <w:rFonts w:ascii="Arial" w:hAnsi="Arial" w:cs="Arial"/>
          <w:i/>
          <w:sz w:val="24"/>
          <w:szCs w:val="24"/>
        </w:rPr>
      </w:pPr>
    </w:p>
    <w:p w:rsidR="00295E60" w:rsidP="00295E60" w:rsidRDefault="00295E60" w14:paraId="32A6A42E" w14:textId="3BA91585">
      <w:pPr>
        <w:rPr>
          <w:rFonts w:ascii="Arial" w:hAnsi="Arial" w:cs="Arial"/>
          <w:i/>
          <w:sz w:val="24"/>
          <w:szCs w:val="24"/>
        </w:rPr>
      </w:pPr>
      <w:r>
        <w:rPr>
          <w:rFonts w:ascii="Arial" w:hAnsi="Arial"/>
          <w:i/>
          <w:sz w:val="24"/>
        </w:rPr>
        <w:t>Bydd rhywfaint o’r wybodaeth y mae’r awdurdod lleol yn ei chasglu wrth ddarparu eu gwasanaethau yn cael ei throsglwyddo i Lywodraeth Cymru bob blwyddyn. Y bwriad yw helpu Llywodraeth Cymru i gynnal ymchwil a dadansoddiad ystadegol i wella’r cymorth sy’n cael ei ddarparu drwy Dechrau'n Deg i bobl Cymru.</w:t>
      </w:r>
    </w:p>
    <w:p w:rsidR="00295E60" w:rsidP="00295E60" w:rsidRDefault="00295E60" w14:paraId="3F3D2BD3" w14:textId="77777777">
      <w:pPr>
        <w:rPr>
          <w:rFonts w:ascii="Arial" w:hAnsi="Arial" w:cs="Arial"/>
          <w:i/>
          <w:sz w:val="24"/>
          <w:szCs w:val="24"/>
        </w:rPr>
      </w:pPr>
    </w:p>
    <w:p w:rsidR="00295E60" w:rsidP="00295E60" w:rsidRDefault="00295E60" w14:paraId="7A417E68" w14:textId="77777777">
      <w:pPr>
        <w:rPr>
          <w:rFonts w:ascii="Arial" w:hAnsi="Arial" w:cs="Arial"/>
          <w:i/>
          <w:sz w:val="24"/>
          <w:szCs w:val="24"/>
        </w:rPr>
      </w:pPr>
    </w:p>
    <w:p w:rsidR="00295E60" w:rsidP="00295E60" w:rsidRDefault="00295E60" w14:paraId="0A3BFA48" w14:textId="77777777">
      <w:pPr>
        <w:rPr>
          <w:rFonts w:ascii="Arial" w:hAnsi="Arial" w:cs="Arial"/>
          <w:i/>
          <w:sz w:val="24"/>
          <w:szCs w:val="24"/>
        </w:rPr>
      </w:pPr>
    </w:p>
    <w:p w:rsidR="00295E60" w:rsidP="00295E60" w:rsidRDefault="00295E60" w14:paraId="48600EF1" w14:textId="77777777">
      <w:pPr>
        <w:rPr>
          <w:rFonts w:ascii="Arial" w:hAnsi="Arial" w:cs="Arial"/>
          <w:i/>
          <w:sz w:val="24"/>
          <w:szCs w:val="24"/>
        </w:rPr>
      </w:pPr>
    </w:p>
    <w:p w:rsidR="00295E60" w:rsidP="00295E60" w:rsidRDefault="00295E60" w14:paraId="71BD9693" w14:textId="77777777">
      <w:pPr>
        <w:rPr>
          <w:rFonts w:ascii="Arial" w:hAnsi="Arial" w:cs="Arial"/>
          <w:i/>
          <w:sz w:val="24"/>
          <w:szCs w:val="24"/>
        </w:rPr>
      </w:pPr>
    </w:p>
    <w:p w:rsidR="00295E60" w:rsidP="00295E60" w:rsidRDefault="00295E60" w14:paraId="55BD684E" w14:textId="77777777">
      <w:pPr>
        <w:rPr>
          <w:rFonts w:ascii="Arial" w:hAnsi="Arial" w:cs="Arial"/>
          <w:i/>
          <w:sz w:val="24"/>
          <w:szCs w:val="24"/>
        </w:rPr>
      </w:pPr>
    </w:p>
    <w:p w:rsidR="00295E60" w:rsidP="00295E60" w:rsidRDefault="00295E60" w14:paraId="56D2FBB3" w14:textId="77777777">
      <w:pPr>
        <w:rPr>
          <w:rFonts w:ascii="Arial" w:hAnsi="Arial" w:cs="Arial"/>
          <w:i/>
          <w:sz w:val="24"/>
          <w:szCs w:val="24"/>
        </w:rPr>
      </w:pPr>
    </w:p>
    <w:p w:rsidR="00295E60" w:rsidP="00295E60" w:rsidRDefault="00295E60" w14:paraId="124BEBD9" w14:textId="77777777">
      <w:pPr>
        <w:rPr>
          <w:rFonts w:ascii="Arial" w:hAnsi="Arial" w:cs="Arial"/>
          <w:i/>
          <w:sz w:val="24"/>
          <w:szCs w:val="24"/>
        </w:rPr>
      </w:pPr>
    </w:p>
    <w:p w:rsidR="00295E60" w:rsidP="00295E60" w:rsidRDefault="00295E60" w14:paraId="6EF38EC0" w14:textId="77777777">
      <w:pPr>
        <w:rPr>
          <w:rFonts w:ascii="Arial" w:hAnsi="Arial" w:cs="Arial"/>
          <w:i/>
          <w:sz w:val="24"/>
          <w:szCs w:val="24"/>
        </w:rPr>
      </w:pPr>
    </w:p>
    <w:p w:rsidR="00295E60" w:rsidP="00295E60" w:rsidRDefault="00295E60" w14:paraId="08765661" w14:textId="77777777">
      <w:pPr>
        <w:rPr>
          <w:rFonts w:ascii="Arial" w:hAnsi="Arial" w:cs="Arial"/>
          <w:i/>
          <w:sz w:val="24"/>
          <w:szCs w:val="24"/>
        </w:rPr>
      </w:pPr>
    </w:p>
    <w:p w:rsidR="00295E60" w:rsidP="00295E60" w:rsidRDefault="00295E60" w14:paraId="2ABE7744" w14:textId="77777777">
      <w:pPr>
        <w:rPr>
          <w:rFonts w:ascii="Arial" w:hAnsi="Arial" w:cs="Arial"/>
          <w:i/>
          <w:sz w:val="24"/>
          <w:szCs w:val="24"/>
        </w:rPr>
      </w:pPr>
    </w:p>
    <w:p w:rsidR="00295E60" w:rsidP="00295E60" w:rsidRDefault="00295E60" w14:paraId="53CA5E05" w14:textId="77777777">
      <w:pPr>
        <w:rPr>
          <w:rFonts w:ascii="Arial" w:hAnsi="Arial" w:cs="Arial"/>
          <w:i/>
          <w:sz w:val="24"/>
          <w:szCs w:val="24"/>
        </w:rPr>
      </w:pPr>
    </w:p>
    <w:p w:rsidR="00295E60" w:rsidP="00295E60" w:rsidRDefault="00295E60" w14:paraId="4B019491" w14:textId="77777777">
      <w:pPr>
        <w:rPr>
          <w:rFonts w:ascii="Arial" w:hAnsi="Arial" w:cs="Arial"/>
          <w:i/>
          <w:sz w:val="24"/>
          <w:szCs w:val="24"/>
        </w:rPr>
      </w:pPr>
    </w:p>
    <w:p w:rsidRPr="00E26A1C" w:rsidR="00295E60" w:rsidP="00295E60" w:rsidRDefault="00295E60" w14:paraId="4FFB7308" w14:textId="77777777">
      <w:pPr>
        <w:spacing w:after="0"/>
        <w:rPr>
          <w:rFonts w:ascii="Arial" w:hAnsi="Arial" w:eastAsia="Times New Roman" w:cs="Times New Roman"/>
          <w:b/>
          <w:bCs/>
          <w:color w:val="11516C"/>
          <w:sz w:val="24"/>
          <w:szCs w:val="24"/>
        </w:rPr>
      </w:pPr>
      <w:r>
        <w:rPr>
          <w:rFonts w:ascii="Arial" w:hAnsi="Arial"/>
          <w:b/>
          <w:color w:val="11516C"/>
          <w:sz w:val="24"/>
        </w:rPr>
        <w:lastRenderedPageBreak/>
        <w:t xml:space="preserve">Pa ddata personol a </w:t>
      </w:r>
      <w:proofErr w:type="spellStart"/>
      <w:r>
        <w:rPr>
          <w:rFonts w:ascii="Arial" w:hAnsi="Arial"/>
          <w:b/>
          <w:color w:val="11516C"/>
          <w:sz w:val="24"/>
        </w:rPr>
        <w:t>gedwir</w:t>
      </w:r>
      <w:proofErr w:type="spellEnd"/>
      <w:r>
        <w:rPr>
          <w:rFonts w:ascii="Arial" w:hAnsi="Arial"/>
          <w:b/>
          <w:color w:val="11516C"/>
          <w:sz w:val="24"/>
        </w:rPr>
        <w:t xml:space="preserve"> gennym ac o ble y daw'r wybodaeth hon?</w:t>
      </w:r>
    </w:p>
    <w:p w:rsidR="00295E60" w:rsidP="00295E60" w:rsidRDefault="00295E60" w14:paraId="7C78E892" w14:textId="77777777">
      <w:pPr>
        <w:spacing w:after="0"/>
        <w:rPr>
          <w:rFonts w:ascii="Arial" w:hAnsi="Arial" w:cs="Arial"/>
          <w:sz w:val="24"/>
          <w:szCs w:val="24"/>
        </w:rPr>
      </w:pPr>
    </w:p>
    <w:p w:rsidR="00295E60" w:rsidP="00295E60" w:rsidRDefault="00295E60" w14:paraId="457F341B" w14:textId="77777777">
      <w:pPr>
        <w:rPr>
          <w:rFonts w:ascii="Arial" w:hAnsi="Arial" w:cs="Arial"/>
          <w:sz w:val="24"/>
          <w:szCs w:val="24"/>
        </w:rPr>
      </w:pPr>
      <w:r>
        <w:rPr>
          <w:rFonts w:ascii="Arial" w:hAnsi="Arial"/>
          <w:sz w:val="24"/>
        </w:rPr>
        <w:t>Diffinnir data personol o dan Reoliad Cyffredinol y DU ar Ddiogelu Data (GDPR y DU) fel unrhyw wybodaeth sy'n ymwneud â pherson y gellir ei defnyddio i adnabod y person hwnnw yn uniongyrchol neu'n anuniongyrchol, drwy gyfeirio at elfen adnabod ynddi.</w:t>
      </w:r>
    </w:p>
    <w:p w:rsidRPr="00E044AE" w:rsidR="00295E60" w:rsidP="00295E60" w:rsidRDefault="00295E60" w14:paraId="3BFECE72" w14:textId="031FEBF5">
      <w:pPr>
        <w:spacing w:after="80"/>
        <w:rPr>
          <w:rFonts w:ascii="Arial" w:hAnsi="Arial" w:cs="Arial"/>
          <w:sz w:val="24"/>
          <w:szCs w:val="24"/>
        </w:rPr>
      </w:pPr>
      <w:r>
        <w:rPr>
          <w:rFonts w:ascii="Arial" w:hAnsi="Arial"/>
          <w:sz w:val="24"/>
        </w:rPr>
        <w:t xml:space="preserve">Mae’r canlynol yn grynodeb o’r data </w:t>
      </w:r>
      <w:r w:rsidR="00E64E93">
        <w:rPr>
          <w:rFonts w:ascii="Arial" w:hAnsi="Arial"/>
          <w:sz w:val="24"/>
        </w:rPr>
        <w:t xml:space="preserve">personol </w:t>
      </w:r>
      <w:r>
        <w:rPr>
          <w:rFonts w:ascii="Arial" w:hAnsi="Arial"/>
          <w:sz w:val="24"/>
        </w:rPr>
        <w:t>y bydd awdurdodau lleol yn eu trosglwyddo i Lywodraeth Cymru yn y setiau data Dechrau'n Deg:</w:t>
      </w:r>
    </w:p>
    <w:p w:rsidRPr="008226C2" w:rsidR="00295E60" w:rsidP="00295E60" w:rsidRDefault="00295E60" w14:paraId="3942AEB3" w14:textId="0CF69BD9">
      <w:pPr>
        <w:numPr>
          <w:ilvl w:val="0"/>
          <w:numId w:val="15"/>
        </w:numPr>
        <w:ind w:left="714" w:hanging="357"/>
        <w:rPr>
          <w:rFonts w:ascii="Arial" w:hAnsi="Arial" w:cs="Arial"/>
          <w:sz w:val="24"/>
          <w:szCs w:val="24"/>
        </w:rPr>
      </w:pPr>
      <w:r>
        <w:rPr>
          <w:rFonts w:ascii="Arial" w:hAnsi="Arial"/>
          <w:sz w:val="24"/>
        </w:rPr>
        <w:t>gwybodaeth bersonol gan gynnwys enw, cyfeiriad gan gynnwys cod post, dyddiad geni, rhif y GIG lle mae ar gael</w:t>
      </w:r>
    </w:p>
    <w:p w:rsidR="00295E60" w:rsidP="00295E60" w:rsidRDefault="00295E60" w14:paraId="7042A88C" w14:textId="5C428621">
      <w:pPr>
        <w:numPr>
          <w:ilvl w:val="0"/>
          <w:numId w:val="15"/>
        </w:numPr>
        <w:ind w:left="714" w:hanging="357"/>
        <w:rPr>
          <w:rFonts w:ascii="Arial" w:hAnsi="Arial" w:cs="Arial"/>
          <w:sz w:val="24"/>
          <w:szCs w:val="24"/>
        </w:rPr>
      </w:pPr>
      <w:r>
        <w:rPr>
          <w:rFonts w:ascii="Arial" w:hAnsi="Arial"/>
          <w:sz w:val="24"/>
        </w:rPr>
        <w:t>cyfeirnod unigryw</w:t>
      </w:r>
    </w:p>
    <w:p w:rsidR="00295E60" w:rsidP="00295E60" w:rsidRDefault="00295E60" w14:paraId="5BF9A357" w14:textId="77777777">
      <w:pPr>
        <w:spacing w:after="0"/>
        <w:rPr>
          <w:rFonts w:ascii="Arial" w:hAnsi="Arial" w:eastAsia="Times New Roman" w:cs="Times New Roman"/>
          <w:b/>
          <w:bCs/>
          <w:color w:val="11516C"/>
          <w:sz w:val="24"/>
          <w:szCs w:val="24"/>
        </w:rPr>
      </w:pPr>
      <w:r>
        <w:rPr>
          <w:rFonts w:ascii="Arial" w:hAnsi="Arial"/>
          <w:b/>
          <w:color w:val="11516C"/>
          <w:sz w:val="24"/>
        </w:rPr>
        <w:t>Beth yw’r sail gyfreithiol dros ddefnyddio eich data?</w:t>
      </w:r>
    </w:p>
    <w:p w:rsidRPr="00E26A1C" w:rsidR="00295E60" w:rsidP="00295E60" w:rsidRDefault="00295E60" w14:paraId="12FC2D1B" w14:textId="77777777">
      <w:pPr>
        <w:spacing w:after="0"/>
        <w:rPr>
          <w:rFonts w:ascii="Arial" w:hAnsi="Arial" w:eastAsia="Times New Roman" w:cs="Times New Roman"/>
          <w:b/>
          <w:bCs/>
          <w:color w:val="11516C"/>
          <w:sz w:val="24"/>
          <w:szCs w:val="24"/>
        </w:rPr>
      </w:pPr>
    </w:p>
    <w:p w:rsidRPr="00084114" w:rsidR="00295E60" w:rsidP="00295E60" w:rsidRDefault="00295E60" w14:paraId="6F5B18E2" w14:textId="77777777">
      <w:pPr>
        <w:widowControl w:val="0"/>
        <w:rPr>
          <w:rFonts w:ascii="Arial" w:hAnsi="Arial" w:cs="Arial"/>
          <w:i/>
          <w:color w:val="4F81BD" w:themeColor="accent1"/>
          <w:sz w:val="24"/>
          <w:szCs w:val="24"/>
        </w:rPr>
      </w:pPr>
      <w:r>
        <w:rPr>
          <w:rFonts w:ascii="Arial" w:hAnsi="Arial"/>
          <w:sz w:val="24"/>
        </w:rPr>
        <w:t xml:space="preserve">Y sail gyfreithiol dros brosesu gwybodaeth yn yr ymarfer casglu data hwn yw cyflawni ein tasg gyhoeddus; hynny yw, arfer ein hawdurdod swyddogol i ymgymryd â rôl a swyddogaethau craidd Llywodraeth Cymru. </w:t>
      </w:r>
    </w:p>
    <w:p w:rsidR="00295E60" w:rsidP="00295E60" w:rsidRDefault="00295E60" w14:paraId="4E6CB381" w14:textId="4705F3A0">
      <w:pPr>
        <w:autoSpaceDE w:val="0"/>
        <w:autoSpaceDN w:val="0"/>
        <w:adjustRightInd w:val="0"/>
        <w:spacing w:after="0" w:line="240" w:lineRule="auto"/>
        <w:rPr>
          <w:rFonts w:ascii="Arial" w:hAnsi="Arial" w:eastAsia="Times New Roman" w:cs="Times New Roman"/>
          <w:b/>
          <w:bCs/>
          <w:color w:val="11516C"/>
          <w:sz w:val="24"/>
          <w:szCs w:val="24"/>
        </w:rPr>
      </w:pPr>
      <w:r>
        <w:rPr>
          <w:rFonts w:ascii="Arial" w:hAnsi="Arial"/>
          <w:b/>
          <w:color w:val="11516C"/>
          <w:sz w:val="24"/>
        </w:rPr>
        <w:t>Pa mor ddiogel yw eich data personol?</w:t>
      </w:r>
    </w:p>
    <w:p w:rsidR="00295E60" w:rsidP="00295E60" w:rsidRDefault="00295E60" w14:paraId="632850B6" w14:textId="77777777">
      <w:pPr>
        <w:spacing w:after="0"/>
        <w:rPr>
          <w:rFonts w:ascii="Arial" w:hAnsi="Arial" w:cs="Arial"/>
          <w:color w:val="000000" w:themeColor="text1"/>
          <w:sz w:val="24"/>
          <w:szCs w:val="24"/>
        </w:rPr>
      </w:pPr>
    </w:p>
    <w:p w:rsidR="00295E60" w:rsidP="00295E60" w:rsidRDefault="00295E60" w14:paraId="1E991BA4" w14:textId="4A601592">
      <w:pPr>
        <w:spacing w:after="0"/>
        <w:rPr>
          <w:rFonts w:ascii="Arial" w:hAnsi="Arial" w:cs="Arial"/>
          <w:color w:val="000000" w:themeColor="text1"/>
          <w:sz w:val="24"/>
          <w:szCs w:val="24"/>
        </w:rPr>
      </w:pPr>
      <w:r>
        <w:rPr>
          <w:rFonts w:ascii="Arial" w:hAnsi="Arial"/>
          <w:color w:val="000000" w:themeColor="text1"/>
          <w:sz w:val="24"/>
        </w:rPr>
        <w:t xml:space="preserve">Dim ond drwy ddulliau diogel y bydd setiau data Dechrau'n Deg yn cael eu trosglwyddo, a dim ond y rhai sy’n gweithio ar y prosiect fydd yn gallu gweld y data. </w:t>
      </w:r>
    </w:p>
    <w:p w:rsidR="00295E60" w:rsidP="00295E60" w:rsidRDefault="00295E60" w14:paraId="72C62350" w14:textId="77777777">
      <w:pPr>
        <w:spacing w:after="0"/>
        <w:rPr>
          <w:rFonts w:ascii="Arial" w:hAnsi="Arial" w:cs="Arial"/>
          <w:color w:val="000000" w:themeColor="text1"/>
          <w:sz w:val="24"/>
          <w:szCs w:val="24"/>
        </w:rPr>
      </w:pPr>
    </w:p>
    <w:p w:rsidR="00295E60" w:rsidP="00295E60" w:rsidRDefault="00295E60" w14:paraId="3645B1DE" w14:textId="77777777">
      <w:pPr>
        <w:spacing w:after="0"/>
        <w:rPr>
          <w:rFonts w:ascii="Arial" w:hAnsi="Arial" w:cs="Arial"/>
          <w:color w:val="000000" w:themeColor="text1"/>
          <w:sz w:val="24"/>
          <w:szCs w:val="24"/>
        </w:rPr>
      </w:pPr>
      <w:r>
        <w:rPr>
          <w:rFonts w:ascii="Arial" w:hAnsi="Arial"/>
          <w:color w:val="000000" w:themeColor="text1"/>
          <w:sz w:val="24"/>
        </w:rPr>
        <w:t>Llywodraeth Cymru fydd yn gyfrifol am y data hyn o’r adeg pan fyddant wedi’u trosglwyddo iddi, ond bydd yr awdurdodau lleol yn cadw’r cyfrifoldeb am unrhyw ddata y byddant yn parhau i’w dal ar eu systemau hwy. Mae’r data sy’n cael eu trosglwyddo yn cael eu storio mewn cronfa ddata ddiogel, a dim ond defnyddwyr a lleoliadau Llywodraeth Cymru sydd wedi’u cymeradwyo fydd yn gallu gweld y data.</w:t>
      </w:r>
    </w:p>
    <w:p w:rsidR="00295E60" w:rsidP="00E266B9" w:rsidRDefault="00295E60" w14:paraId="40B72E01" w14:textId="77777777">
      <w:pPr>
        <w:autoSpaceDE w:val="0"/>
        <w:autoSpaceDN w:val="0"/>
        <w:adjustRightInd w:val="0"/>
        <w:spacing w:after="0" w:line="240" w:lineRule="auto"/>
        <w:rPr>
          <w:rFonts w:ascii="Arial" w:hAnsi="Arial" w:cs="Arial"/>
          <w:bCs/>
          <w:sz w:val="24"/>
        </w:rPr>
      </w:pPr>
    </w:p>
    <w:p w:rsidR="00295E60" w:rsidP="00295E60" w:rsidRDefault="00295E60" w14:paraId="6F5484B5" w14:textId="77777777">
      <w:pPr>
        <w:spacing w:after="0"/>
        <w:rPr>
          <w:rFonts w:ascii="Arial" w:hAnsi="Arial" w:eastAsia="Times New Roman" w:cs="Times New Roman"/>
          <w:b/>
          <w:bCs/>
          <w:color w:val="11516C"/>
          <w:sz w:val="24"/>
          <w:szCs w:val="24"/>
        </w:rPr>
      </w:pPr>
      <w:r>
        <w:rPr>
          <w:rFonts w:ascii="Arial" w:hAnsi="Arial"/>
          <w:b/>
          <w:color w:val="11516C"/>
          <w:sz w:val="24"/>
        </w:rPr>
        <w:t xml:space="preserve">Am ba hyd y byddwn yn cadw eich data personol? </w:t>
      </w:r>
    </w:p>
    <w:p w:rsidR="00295E60" w:rsidP="00295E60" w:rsidRDefault="00295E60" w14:paraId="187401D4" w14:textId="77777777">
      <w:pPr>
        <w:spacing w:after="0"/>
        <w:rPr>
          <w:rFonts w:ascii="Arial" w:hAnsi="Arial" w:eastAsia="Times New Roman" w:cs="Times New Roman"/>
          <w:b/>
          <w:bCs/>
          <w:color w:val="11516C"/>
          <w:sz w:val="24"/>
          <w:szCs w:val="24"/>
        </w:rPr>
      </w:pPr>
    </w:p>
    <w:p w:rsidRPr="003D4FBE" w:rsidR="00295E60" w:rsidP="00295E60" w:rsidRDefault="003D4FBE" w14:paraId="3576CF0C" w14:textId="601C2943">
      <w:pPr>
        <w:spacing w:after="0"/>
        <w:rPr>
          <w:rFonts w:ascii="Arial" w:hAnsi="Arial"/>
          <w:sz w:val="24"/>
          <w:lang w:val="en-GB"/>
        </w:rPr>
      </w:pPr>
      <w:bookmarkStart w:name="_Hlk180158940" w:id="1"/>
      <w:r w:rsidRPr="003D4FBE">
        <w:rPr>
          <w:rFonts w:ascii="Arial" w:hAnsi="Arial"/>
          <w:sz w:val="24"/>
        </w:rPr>
        <w:t>Bydd Data Personol yn cael ei gadw gan Lywodraeth Cymru am flwyddyn at ddibenion cysylltu a pharu data</w:t>
      </w:r>
      <w:r>
        <w:rPr>
          <w:rFonts w:ascii="Arial" w:hAnsi="Arial"/>
          <w:sz w:val="24"/>
          <w:lang w:val="en-GB"/>
        </w:rPr>
        <w:t xml:space="preserve">. </w:t>
      </w:r>
      <w:r w:rsidRPr="003D4FBE">
        <w:rPr>
          <w:rFonts w:ascii="Arial" w:hAnsi="Arial"/>
          <w:sz w:val="24"/>
        </w:rPr>
        <w:t xml:space="preserve">Bydd Data Personol yn cael ei gadw gan Lywodraeth Cymru am flwyddyn at ddibenion cysylltu a pharu data. Bydd Llywodraeth Cymru yn cadw’r dienw data cyhyd ag y bo’n ddefnyddiol at ddibenion ymchwil ac ystadegol, a gan fod data hanesyddol yn gallu bod yn ddefnyddiol iawn yn y cyd-destun hwn, mae’n debygol o’u cadw am nifer mawr o flynyddoedd. Er </w:t>
      </w:r>
      <w:r w:rsidRPr="003D4FBE">
        <w:rPr>
          <w:rFonts w:ascii="Arial" w:hAnsi="Arial"/>
          <w:sz w:val="24"/>
        </w:rPr>
        <w:lastRenderedPageBreak/>
        <w:t>enghraifft, ar hyn o bryd, mae Llywodraeth Cymru yn dal data manwl ar Blant sy’n Derbyn Gofal sy’n dyddio’n ôl i 2002.</w:t>
      </w:r>
    </w:p>
    <w:bookmarkEnd w:id="1"/>
    <w:p w:rsidRPr="00E26A1C" w:rsidR="00295E60" w:rsidP="00295E60" w:rsidRDefault="00295E60" w14:paraId="29F1DF92" w14:textId="77777777">
      <w:pPr>
        <w:spacing w:after="0"/>
        <w:rPr>
          <w:rFonts w:ascii="Arial" w:hAnsi="Arial" w:eastAsia="Times New Roman" w:cs="Times New Roman"/>
          <w:b/>
          <w:bCs/>
          <w:color w:val="11516C"/>
          <w:sz w:val="24"/>
          <w:szCs w:val="24"/>
        </w:rPr>
      </w:pPr>
    </w:p>
    <w:p w:rsidRPr="00D00836" w:rsidR="00295E60" w:rsidP="00295E60" w:rsidRDefault="00295E60" w14:paraId="3F1AA035" w14:textId="46D18AC2">
      <w:pPr>
        <w:spacing w:after="0"/>
        <w:rPr>
          <w:rFonts w:ascii="Arial" w:hAnsi="Arial" w:cs="Arial"/>
          <w:sz w:val="24"/>
          <w:szCs w:val="24"/>
        </w:rPr>
      </w:pPr>
      <w:r>
        <w:rPr>
          <w:rFonts w:ascii="Arial" w:hAnsi="Arial"/>
          <w:sz w:val="24"/>
        </w:rPr>
        <w:t>Bydd set ddata Dechrau'n Deg yn cael ei defnyddio gan Lywodraeth Cymru fel a ganlyn:</w:t>
      </w:r>
    </w:p>
    <w:p w:rsidRPr="00D00836" w:rsidR="00295E60" w:rsidP="00295E60" w:rsidRDefault="00295E60" w14:paraId="7B80E59F" w14:textId="77777777">
      <w:pPr>
        <w:numPr>
          <w:ilvl w:val="0"/>
          <w:numId w:val="16"/>
        </w:numPr>
        <w:spacing w:after="0"/>
        <w:rPr>
          <w:rFonts w:ascii="Arial" w:hAnsi="Arial" w:cs="Arial"/>
          <w:sz w:val="24"/>
          <w:szCs w:val="24"/>
        </w:rPr>
      </w:pPr>
      <w:r>
        <w:rPr>
          <w:rFonts w:ascii="Arial" w:hAnsi="Arial"/>
          <w:sz w:val="24"/>
        </w:rPr>
        <w:t>monitro cynnydd yn erbyn canlyniadau cenedlaethol, gan gynnwys cyhoeddi ystadegau swyddogol;</w:t>
      </w:r>
    </w:p>
    <w:p w:rsidRPr="00D00836" w:rsidR="00295E60" w:rsidP="00295E60" w:rsidRDefault="00295E60" w14:paraId="1AF5F2D5" w14:textId="77777777">
      <w:pPr>
        <w:numPr>
          <w:ilvl w:val="0"/>
          <w:numId w:val="16"/>
        </w:numPr>
        <w:spacing w:after="0"/>
        <w:rPr>
          <w:rFonts w:ascii="Arial" w:hAnsi="Arial" w:cs="Arial"/>
          <w:sz w:val="24"/>
          <w:szCs w:val="24"/>
        </w:rPr>
      </w:pPr>
      <w:r>
        <w:rPr>
          <w:rFonts w:ascii="Arial" w:hAnsi="Arial"/>
          <w:sz w:val="24"/>
        </w:rPr>
        <w:t>monitro perfformiad a chyllid yr awdurdodau lleol</w:t>
      </w:r>
    </w:p>
    <w:p w:rsidRPr="00D00836" w:rsidR="00295E60" w:rsidP="00295E60" w:rsidRDefault="00295E60" w14:paraId="6871A8C6" w14:textId="77777777">
      <w:pPr>
        <w:numPr>
          <w:ilvl w:val="0"/>
          <w:numId w:val="16"/>
        </w:numPr>
        <w:spacing w:after="0"/>
        <w:rPr>
          <w:rFonts w:ascii="Arial" w:hAnsi="Arial" w:cs="Arial"/>
          <w:sz w:val="24"/>
          <w:szCs w:val="24"/>
        </w:rPr>
      </w:pPr>
      <w:r>
        <w:rPr>
          <w:rFonts w:ascii="Arial" w:hAnsi="Arial"/>
          <w:sz w:val="24"/>
        </w:rPr>
        <w:t>datblygu a gwerthuso polisi;</w:t>
      </w:r>
    </w:p>
    <w:p w:rsidRPr="00D00836" w:rsidR="00295E60" w:rsidP="00295E60" w:rsidRDefault="00295E60" w14:paraId="6B649423" w14:textId="77777777">
      <w:pPr>
        <w:numPr>
          <w:ilvl w:val="0"/>
          <w:numId w:val="16"/>
        </w:numPr>
        <w:spacing w:after="0"/>
        <w:rPr>
          <w:rFonts w:ascii="Arial" w:hAnsi="Arial" w:cs="Arial"/>
          <w:sz w:val="24"/>
          <w:szCs w:val="24"/>
        </w:rPr>
      </w:pPr>
      <w:r>
        <w:rPr>
          <w:rFonts w:ascii="Arial" w:hAnsi="Arial"/>
          <w:sz w:val="24"/>
        </w:rPr>
        <w:t>nodi arferion da a helpu i’w datblygu</w:t>
      </w:r>
    </w:p>
    <w:p w:rsidR="00295E60" w:rsidP="00295E60" w:rsidRDefault="00295E60" w14:paraId="0C93E540" w14:textId="6BC5922C">
      <w:pPr>
        <w:numPr>
          <w:ilvl w:val="0"/>
          <w:numId w:val="16"/>
        </w:numPr>
        <w:spacing w:after="0"/>
        <w:rPr>
          <w:rFonts w:ascii="Arial" w:hAnsi="Arial" w:cs="Arial"/>
          <w:sz w:val="24"/>
          <w:szCs w:val="24"/>
        </w:rPr>
      </w:pPr>
      <w:r>
        <w:rPr>
          <w:rFonts w:ascii="Arial" w:hAnsi="Arial"/>
          <w:sz w:val="24"/>
        </w:rPr>
        <w:t>cefnogi ymchwil sy’n ymwneud â llesiant unigolion</w:t>
      </w:r>
      <w:r w:rsidR="00C600D4">
        <w:rPr>
          <w:rFonts w:ascii="Arial" w:hAnsi="Arial"/>
          <w:sz w:val="24"/>
        </w:rPr>
        <w:t>.</w:t>
      </w:r>
    </w:p>
    <w:p w:rsidRPr="00D00836" w:rsidR="00295E60" w:rsidP="00295E60" w:rsidRDefault="00295E60" w14:paraId="20CE7655" w14:textId="77777777">
      <w:pPr>
        <w:spacing w:after="0"/>
        <w:ind w:left="720"/>
        <w:rPr>
          <w:rFonts w:ascii="Arial" w:hAnsi="Arial" w:cs="Arial"/>
          <w:sz w:val="24"/>
          <w:szCs w:val="24"/>
        </w:rPr>
      </w:pPr>
    </w:p>
    <w:p w:rsidR="00295E60" w:rsidP="00295E60" w:rsidRDefault="00295E60" w14:paraId="2B9E698E" w14:textId="77777777">
      <w:pPr>
        <w:spacing w:after="0"/>
        <w:rPr>
          <w:rFonts w:ascii="Arial" w:hAnsi="Arial" w:cs="Arial"/>
          <w:sz w:val="24"/>
          <w:szCs w:val="24"/>
        </w:rPr>
      </w:pPr>
      <w:r>
        <w:rPr>
          <w:rFonts w:ascii="Arial" w:hAnsi="Arial"/>
          <w:sz w:val="24"/>
        </w:rPr>
        <w:t>Gall hyn gynnwys cysylltu neu gyfuno’r wybodaeth â data eraill am unigolion yng Nghymru.</w:t>
      </w:r>
    </w:p>
    <w:p w:rsidR="00295E60" w:rsidP="00295E60" w:rsidRDefault="00295E60" w14:paraId="77443BC8" w14:textId="77777777">
      <w:pPr>
        <w:spacing w:after="0"/>
        <w:rPr>
          <w:rFonts w:ascii="Arial" w:hAnsi="Arial" w:cs="Arial"/>
          <w:sz w:val="24"/>
          <w:szCs w:val="24"/>
        </w:rPr>
      </w:pPr>
    </w:p>
    <w:p w:rsidRPr="00D00836" w:rsidR="00295E60" w:rsidP="00295E60" w:rsidRDefault="00295E60" w14:paraId="0FB667A3" w14:textId="3091A7F5">
      <w:pPr>
        <w:spacing w:after="0"/>
        <w:rPr>
          <w:rFonts w:ascii="Arial" w:hAnsi="Arial" w:cs="Arial"/>
          <w:sz w:val="24"/>
          <w:szCs w:val="24"/>
        </w:rPr>
      </w:pPr>
      <w:r>
        <w:rPr>
          <w:rFonts w:ascii="Arial" w:hAnsi="Arial"/>
          <w:sz w:val="24"/>
        </w:rPr>
        <w:t>Bydd Llywodraeth Cymru ond yn defnyddio’r agweddau adnabyddadwy ar y data i gefnogi unrhyw brosesau ystadegol neu ymchwil sy’n ofynnol ar gyfer defnydd a nodir uchod, ond ni fydd yn defnyddio’r agweddau adnabyddadwy ar y data nac yn prosesu’r data</w:t>
      </w:r>
      <w:r w:rsidR="00C600D4">
        <w:rPr>
          <w:rFonts w:ascii="Arial" w:hAnsi="Arial"/>
          <w:sz w:val="24"/>
        </w:rPr>
        <w:t xml:space="preserve"> mewn ffordd a fyddai yn</w:t>
      </w:r>
      <w:r>
        <w:rPr>
          <w:rFonts w:ascii="Arial" w:hAnsi="Arial"/>
          <w:sz w:val="24"/>
        </w:rPr>
        <w:t>:</w:t>
      </w:r>
    </w:p>
    <w:p w:rsidRPr="00D00836" w:rsidR="00295E60" w:rsidP="00295E60" w:rsidRDefault="00295E60" w14:paraId="63B294FB" w14:textId="77777777">
      <w:pPr>
        <w:numPr>
          <w:ilvl w:val="0"/>
          <w:numId w:val="13"/>
        </w:numPr>
        <w:spacing w:after="0"/>
        <w:rPr>
          <w:rFonts w:ascii="Arial" w:hAnsi="Arial" w:cs="Arial"/>
          <w:sz w:val="24"/>
          <w:szCs w:val="24"/>
        </w:rPr>
      </w:pPr>
      <w:r>
        <w:rPr>
          <w:rFonts w:ascii="Arial" w:hAnsi="Arial"/>
          <w:sz w:val="24"/>
        </w:rPr>
        <w:t>cymryd camau neu gefnogi mesurau neu benderfyniadau ynghylch unigolion neu eu teuluoedd</w:t>
      </w:r>
    </w:p>
    <w:p w:rsidRPr="00D00836" w:rsidR="00295E60" w:rsidP="00295E60" w:rsidRDefault="00295E60" w14:paraId="550A46EF" w14:textId="77777777">
      <w:pPr>
        <w:numPr>
          <w:ilvl w:val="0"/>
          <w:numId w:val="13"/>
        </w:numPr>
        <w:spacing w:after="0"/>
        <w:rPr>
          <w:rFonts w:ascii="Arial" w:hAnsi="Arial" w:cs="Arial"/>
          <w:sz w:val="24"/>
          <w:szCs w:val="24"/>
        </w:rPr>
      </w:pPr>
      <w:r>
        <w:rPr>
          <w:rFonts w:ascii="Arial" w:hAnsi="Arial"/>
          <w:sz w:val="24"/>
        </w:rPr>
        <w:t>achosi unrhyw niwed neu ofid i unigolion neu eu teuluoedd</w:t>
      </w:r>
    </w:p>
    <w:p w:rsidR="00295E60" w:rsidP="00295E60" w:rsidRDefault="00295E60" w14:paraId="0650324B" w14:textId="5EE53EB0">
      <w:pPr>
        <w:numPr>
          <w:ilvl w:val="0"/>
          <w:numId w:val="13"/>
        </w:numPr>
        <w:spacing w:after="0"/>
        <w:rPr>
          <w:rFonts w:ascii="Arial" w:hAnsi="Arial" w:cs="Arial"/>
          <w:sz w:val="24"/>
          <w:szCs w:val="24"/>
        </w:rPr>
      </w:pPr>
      <w:r>
        <w:rPr>
          <w:rFonts w:ascii="Arial" w:hAnsi="Arial"/>
          <w:sz w:val="24"/>
        </w:rPr>
        <w:t>adnabod unrhyw unigolion mewn adroddiadau</w:t>
      </w:r>
      <w:r w:rsidR="00C600D4">
        <w:rPr>
          <w:rFonts w:ascii="Arial" w:hAnsi="Arial"/>
          <w:sz w:val="24"/>
        </w:rPr>
        <w:t>.</w:t>
      </w:r>
    </w:p>
    <w:p w:rsidRPr="00D00836" w:rsidR="00295E60" w:rsidP="00295E60" w:rsidRDefault="00295E60" w14:paraId="4DA61733" w14:textId="77777777">
      <w:pPr>
        <w:spacing w:after="0"/>
        <w:ind w:left="720"/>
        <w:rPr>
          <w:rFonts w:ascii="Arial" w:hAnsi="Arial" w:cs="Arial"/>
          <w:sz w:val="24"/>
          <w:szCs w:val="24"/>
        </w:rPr>
      </w:pPr>
    </w:p>
    <w:p w:rsidR="00295E60" w:rsidP="00295E60" w:rsidRDefault="00295E60" w14:paraId="77D4E2F4" w14:textId="08896935">
      <w:pPr>
        <w:spacing w:after="0"/>
        <w:rPr>
          <w:rFonts w:ascii="Arial" w:hAnsi="Arial" w:cs="Arial"/>
          <w:sz w:val="24"/>
          <w:szCs w:val="24"/>
        </w:rPr>
      </w:pPr>
      <w:r>
        <w:rPr>
          <w:rFonts w:ascii="Arial" w:hAnsi="Arial"/>
          <w:sz w:val="24"/>
        </w:rPr>
        <w:t xml:space="preserve">Bydd canlyniadau o ddadansoddiadau sy’n cael eu gwneud gan ddefnyddio’r data ar gael mewn cyhoeddiadau ystadegol neu ymchwil a fydd yn cael eu rhyddhau drwy </w:t>
      </w:r>
      <w:hyperlink w:history="1" r:id="rId12">
        <w:r>
          <w:rPr>
            <w:rStyle w:val="Hyperlink"/>
            <w:rFonts w:ascii="Arial" w:hAnsi="Arial"/>
            <w:b/>
            <w:sz w:val="24"/>
          </w:rPr>
          <w:t>wefan Ystadegau ac Ymchwil Llywodraeth Cymru</w:t>
        </w:r>
      </w:hyperlink>
      <w:r>
        <w:rPr>
          <w:rFonts w:ascii="Arial" w:hAnsi="Arial"/>
          <w:sz w:val="24"/>
        </w:rPr>
        <w:t xml:space="preserve"> a hefyd drwy ddata a fydd yn cael eu rhoi ar </w:t>
      </w:r>
      <w:hyperlink w:history="1" r:id="rId13">
        <w:r>
          <w:rPr>
            <w:rStyle w:val="Hyperlink"/>
            <w:rFonts w:ascii="Arial" w:hAnsi="Arial"/>
            <w:b/>
            <w:sz w:val="24"/>
          </w:rPr>
          <w:t xml:space="preserve">wefan </w:t>
        </w:r>
        <w:proofErr w:type="spellStart"/>
        <w:r>
          <w:rPr>
            <w:rStyle w:val="Hyperlink"/>
            <w:rFonts w:ascii="Arial" w:hAnsi="Arial"/>
            <w:b/>
            <w:sz w:val="24"/>
          </w:rPr>
          <w:t>StatsCymru</w:t>
        </w:r>
        <w:proofErr w:type="spellEnd"/>
      </w:hyperlink>
      <w:r>
        <w:rPr>
          <w:rFonts w:ascii="Arial" w:hAnsi="Arial"/>
          <w:sz w:val="24"/>
        </w:rPr>
        <w:t>.</w:t>
      </w:r>
    </w:p>
    <w:p w:rsidRPr="00D00836" w:rsidR="00295E60" w:rsidP="00295E60" w:rsidRDefault="00295E60" w14:paraId="3D13AC44" w14:textId="77777777">
      <w:pPr>
        <w:spacing w:after="0"/>
        <w:rPr>
          <w:rFonts w:ascii="Arial" w:hAnsi="Arial" w:cs="Arial"/>
          <w:sz w:val="24"/>
          <w:szCs w:val="24"/>
        </w:rPr>
      </w:pPr>
    </w:p>
    <w:p w:rsidR="00295E60" w:rsidP="00295E60" w:rsidRDefault="00295E60" w14:paraId="36C48FD6" w14:textId="77777777">
      <w:pPr>
        <w:spacing w:after="0"/>
        <w:rPr>
          <w:rFonts w:ascii="Arial" w:hAnsi="Arial" w:cs="Arial"/>
          <w:sz w:val="24"/>
          <w:szCs w:val="24"/>
        </w:rPr>
      </w:pPr>
      <w:r>
        <w:rPr>
          <w:rFonts w:ascii="Arial" w:hAnsi="Arial"/>
          <w:sz w:val="24"/>
        </w:rPr>
        <w:t>Bydd defnyddwyr allanol fel yr awdurdodau lleol a’r cyhoedd yn ehangach yn gallu defnyddio’r wybodaeth hon sydd wedi’i chyhoeddi at eu dibenion eu hunain, fel mesur neu reoli perfformiad, gwella arferion a dwyn y llywodraeth i gyfrif.</w:t>
      </w:r>
    </w:p>
    <w:p w:rsidR="00295E60" w:rsidP="004A2303" w:rsidRDefault="00295E60" w14:paraId="758F4D6C" w14:textId="77777777">
      <w:pPr>
        <w:spacing w:after="0"/>
        <w:rPr>
          <w:rFonts w:ascii="Arial" w:hAnsi="Arial" w:eastAsia="Times New Roman" w:cs="Times New Roman"/>
          <w:b/>
          <w:bCs/>
          <w:color w:val="11516C"/>
          <w:sz w:val="24"/>
          <w:szCs w:val="24"/>
        </w:rPr>
      </w:pPr>
    </w:p>
    <w:p w:rsidR="004A2303" w:rsidP="004A2303" w:rsidRDefault="004A2303" w14:paraId="36F43CE6" w14:textId="6FC50CF7">
      <w:pPr>
        <w:spacing w:after="0"/>
        <w:rPr>
          <w:rFonts w:ascii="Arial" w:hAnsi="Arial" w:eastAsia="Times New Roman" w:cs="Times New Roman"/>
          <w:b/>
          <w:bCs/>
          <w:color w:val="11516C"/>
          <w:sz w:val="24"/>
          <w:szCs w:val="24"/>
        </w:rPr>
      </w:pPr>
      <w:r>
        <w:rPr>
          <w:rFonts w:ascii="Arial" w:hAnsi="Arial"/>
          <w:b/>
          <w:color w:val="11516C"/>
          <w:sz w:val="24"/>
        </w:rPr>
        <w:t>Cysylltu data ymchwil</w:t>
      </w:r>
    </w:p>
    <w:p w:rsidRPr="00D00836" w:rsidR="004A2303" w:rsidP="004A2303" w:rsidRDefault="004A2303" w14:paraId="52D11154" w14:textId="77777777">
      <w:pPr>
        <w:spacing w:after="0"/>
        <w:rPr>
          <w:rFonts w:ascii="Arial" w:hAnsi="Arial" w:eastAsia="Times New Roman" w:cs="Times New Roman"/>
          <w:b/>
          <w:bCs/>
          <w:color w:val="11516C"/>
          <w:sz w:val="24"/>
          <w:szCs w:val="24"/>
        </w:rPr>
      </w:pPr>
    </w:p>
    <w:p w:rsidR="004A2303" w:rsidP="004A2303" w:rsidRDefault="004A2303" w14:paraId="3992B22F" w14:textId="77777777">
      <w:pPr>
        <w:spacing w:after="0"/>
        <w:rPr>
          <w:rFonts w:ascii="Arial" w:hAnsi="Arial" w:cs="Arial"/>
          <w:sz w:val="24"/>
          <w:szCs w:val="24"/>
        </w:rPr>
      </w:pPr>
      <w:r>
        <w:rPr>
          <w:rFonts w:ascii="Arial" w:hAnsi="Arial"/>
          <w:sz w:val="24"/>
        </w:rPr>
        <w:t>Y broses o ddod â chofnodion ar lefel person o wahanol ffynonellau ynghyd yw cysylltu data.</w:t>
      </w:r>
    </w:p>
    <w:p w:rsidR="004A2303" w:rsidP="004A2303" w:rsidRDefault="004A2303" w14:paraId="4BCA99C7" w14:textId="77777777">
      <w:pPr>
        <w:spacing w:after="0"/>
        <w:rPr>
          <w:rFonts w:ascii="Arial" w:hAnsi="Arial" w:cs="Arial"/>
          <w:sz w:val="24"/>
          <w:szCs w:val="24"/>
        </w:rPr>
      </w:pPr>
    </w:p>
    <w:p w:rsidRPr="00D00836" w:rsidR="004A2303" w:rsidP="004A2303" w:rsidRDefault="004A2303" w14:paraId="367A45EE" w14:textId="77777777">
      <w:pPr>
        <w:spacing w:after="0"/>
        <w:rPr>
          <w:rFonts w:ascii="Arial" w:hAnsi="Arial" w:cs="Arial"/>
          <w:sz w:val="24"/>
          <w:szCs w:val="24"/>
        </w:rPr>
      </w:pPr>
      <w:r>
        <w:rPr>
          <w:rFonts w:ascii="Arial" w:hAnsi="Arial"/>
          <w:sz w:val="24"/>
        </w:rPr>
        <w:lastRenderedPageBreak/>
        <w:t>Mae cysylltu gwybodaeth â chofnodion eraill:</w:t>
      </w:r>
    </w:p>
    <w:p w:rsidRPr="00D00836" w:rsidR="004A2303" w:rsidP="004A2303" w:rsidRDefault="004A2303" w14:paraId="0BD97EC0" w14:textId="77777777">
      <w:pPr>
        <w:numPr>
          <w:ilvl w:val="0"/>
          <w:numId w:val="12"/>
        </w:numPr>
        <w:spacing w:after="0"/>
        <w:rPr>
          <w:rFonts w:ascii="Arial" w:hAnsi="Arial" w:cs="Arial"/>
          <w:sz w:val="24"/>
          <w:szCs w:val="24"/>
        </w:rPr>
      </w:pPr>
      <w:r>
        <w:rPr>
          <w:rFonts w:ascii="Arial" w:hAnsi="Arial"/>
          <w:sz w:val="24"/>
        </w:rPr>
        <w:t xml:space="preserve">yn lleihau'r galw ar bobl i gymryd rhan mewn arolygon </w:t>
      </w:r>
    </w:p>
    <w:p w:rsidRPr="00D00836" w:rsidR="004A2303" w:rsidP="004A2303" w:rsidRDefault="004A2303" w14:paraId="31E04393" w14:textId="77777777">
      <w:pPr>
        <w:numPr>
          <w:ilvl w:val="0"/>
          <w:numId w:val="12"/>
        </w:numPr>
        <w:spacing w:after="0"/>
        <w:rPr>
          <w:rFonts w:ascii="Arial" w:hAnsi="Arial" w:cs="Arial"/>
          <w:sz w:val="24"/>
          <w:szCs w:val="24"/>
        </w:rPr>
      </w:pPr>
      <w:r>
        <w:rPr>
          <w:rFonts w:ascii="Arial" w:hAnsi="Arial"/>
          <w:sz w:val="24"/>
        </w:rPr>
        <w:t>yn lleihau cost casglu gwybodaeth yn sylweddol</w:t>
      </w:r>
    </w:p>
    <w:p w:rsidRPr="00D00836" w:rsidR="004A2303" w:rsidP="004A2303" w:rsidRDefault="004A2303" w14:paraId="038D1E3F" w14:textId="77777777">
      <w:pPr>
        <w:numPr>
          <w:ilvl w:val="0"/>
          <w:numId w:val="12"/>
        </w:numPr>
        <w:spacing w:after="0"/>
        <w:rPr>
          <w:rFonts w:ascii="Arial" w:hAnsi="Arial" w:cs="Arial"/>
          <w:sz w:val="24"/>
          <w:szCs w:val="24"/>
        </w:rPr>
      </w:pPr>
      <w:r>
        <w:rPr>
          <w:rFonts w:ascii="Arial" w:hAnsi="Arial"/>
          <w:sz w:val="24"/>
        </w:rPr>
        <w:t>yn ei gwneud yn bosibl i fathau gwahanol o wybodaeth fod ar gael yn haws, ac felly i waith ymchwil gael ei gynnal yn gyflymach</w:t>
      </w:r>
    </w:p>
    <w:p w:rsidRPr="00D00836" w:rsidR="004A2303" w:rsidP="004A2303" w:rsidRDefault="004A2303" w14:paraId="57CE0112" w14:textId="77777777">
      <w:pPr>
        <w:numPr>
          <w:ilvl w:val="0"/>
          <w:numId w:val="12"/>
        </w:numPr>
        <w:spacing w:after="0"/>
        <w:rPr>
          <w:rFonts w:ascii="Arial" w:hAnsi="Arial" w:cs="Arial"/>
          <w:sz w:val="24"/>
          <w:szCs w:val="24"/>
        </w:rPr>
      </w:pPr>
      <w:r>
        <w:rPr>
          <w:rFonts w:ascii="Arial" w:hAnsi="Arial"/>
          <w:sz w:val="24"/>
        </w:rPr>
        <w:t>yn caniatáu defnydd gwell o'r wybodaeth sydd eisoes yn bodoli.</w:t>
      </w:r>
    </w:p>
    <w:p w:rsidR="004A2303" w:rsidP="004A2303" w:rsidRDefault="004A2303" w14:paraId="150BF37F" w14:textId="77777777">
      <w:pPr>
        <w:spacing w:after="0"/>
        <w:rPr>
          <w:rFonts w:ascii="Arial" w:hAnsi="Arial" w:cs="Arial"/>
          <w:sz w:val="24"/>
          <w:szCs w:val="24"/>
        </w:rPr>
      </w:pPr>
    </w:p>
    <w:p w:rsidR="004A2303" w:rsidP="004A2303" w:rsidRDefault="004A2303" w14:paraId="06890E74" w14:textId="506F4D4B">
      <w:pPr>
        <w:spacing w:after="0"/>
        <w:rPr>
          <w:rFonts w:ascii="Arial" w:hAnsi="Arial" w:cs="Arial"/>
          <w:sz w:val="24"/>
          <w:szCs w:val="24"/>
        </w:rPr>
      </w:pPr>
      <w:r w:rsidRPr="00C600D4">
        <w:rPr>
          <w:rFonts w:ascii="Arial" w:hAnsi="Arial" w:cs="Arial"/>
          <w:sz w:val="24"/>
          <w:szCs w:val="24"/>
        </w:rPr>
        <w:t>Bydd</w:t>
      </w:r>
      <w:r>
        <w:t xml:space="preserve"> </w:t>
      </w:r>
      <w:hyperlink w:history="1" r:id="rId14">
        <w:r>
          <w:rPr>
            <w:rStyle w:val="Hyperlink"/>
            <w:rFonts w:ascii="Arial" w:hAnsi="Arial"/>
            <w:b/>
            <w:sz w:val="24"/>
          </w:rPr>
          <w:t>Iechyd a Gofal Digidol Cymru</w:t>
        </w:r>
      </w:hyperlink>
      <w:r>
        <w:rPr>
          <w:rFonts w:ascii="Arial" w:hAnsi="Arial"/>
          <w:sz w:val="24"/>
        </w:rPr>
        <w:t xml:space="preserve"> hefyd yn gallu gweld rhan o’ch data personol am gyfnod o chwe mis, er mwyn gallu ymgymryd â'r gwaith o gysylltu’r data â</w:t>
      </w:r>
      <w:r>
        <w:rPr>
          <w:rFonts w:ascii="Arial" w:hAnsi="Arial"/>
          <w:b/>
          <w:sz w:val="24"/>
        </w:rPr>
        <w:t xml:space="preserve"> </w:t>
      </w:r>
      <w:hyperlink w:history="1" r:id="rId15">
        <w:r>
          <w:rPr>
            <w:rStyle w:val="Hyperlink"/>
            <w:rFonts w:ascii="Arial" w:hAnsi="Arial"/>
            <w:b/>
            <w:sz w:val="24"/>
          </w:rPr>
          <w:t>banc data Cyswllt Diogel Gwybodaeth Ddienw (SAIL)</w:t>
        </w:r>
      </w:hyperlink>
      <w:r>
        <w:rPr>
          <w:rFonts w:ascii="Arial" w:hAnsi="Arial"/>
          <w:sz w:val="24"/>
        </w:rPr>
        <w:t xml:space="preserve">. Cronfa </w:t>
      </w:r>
      <w:r w:rsidR="00AE7B1B">
        <w:rPr>
          <w:rFonts w:ascii="Arial" w:hAnsi="Arial"/>
          <w:sz w:val="24"/>
        </w:rPr>
        <w:t xml:space="preserve">o </w:t>
      </w:r>
      <w:r>
        <w:rPr>
          <w:rFonts w:ascii="Arial" w:hAnsi="Arial"/>
          <w:sz w:val="24"/>
        </w:rPr>
        <w:t xml:space="preserve">ddata </w:t>
      </w:r>
      <w:r w:rsidR="00AE7B1B">
        <w:rPr>
          <w:rFonts w:ascii="Arial" w:hAnsi="Arial"/>
          <w:sz w:val="24"/>
        </w:rPr>
        <w:t>dienw</w:t>
      </w:r>
      <w:r>
        <w:rPr>
          <w:rFonts w:ascii="Arial" w:hAnsi="Arial"/>
          <w:sz w:val="24"/>
        </w:rPr>
        <w:t xml:space="preserve"> ynglŷn â phoblogaeth Cymru yw Cronfa Ddata SAIL, a gydnabyddir yn rhyngwladol am storio a defnyddio data personol wedi'u </w:t>
      </w:r>
      <w:proofErr w:type="spellStart"/>
      <w:r>
        <w:rPr>
          <w:rFonts w:ascii="Arial" w:hAnsi="Arial"/>
          <w:sz w:val="24"/>
        </w:rPr>
        <w:t>hanonymeiddio</w:t>
      </w:r>
      <w:proofErr w:type="spellEnd"/>
      <w:r>
        <w:rPr>
          <w:rFonts w:ascii="Arial" w:hAnsi="Arial"/>
          <w:sz w:val="24"/>
        </w:rPr>
        <w:t xml:space="preserve"> yn gadarn at ddibenion ymchwil er mwyn gwella iechyd, llesiant a gwasanaethau. </w:t>
      </w:r>
    </w:p>
    <w:p w:rsidR="004A2303" w:rsidP="004A2303" w:rsidRDefault="004A2303" w14:paraId="52FC3E46" w14:textId="77777777">
      <w:pPr>
        <w:spacing w:after="0"/>
        <w:rPr>
          <w:rFonts w:ascii="Arial" w:hAnsi="Arial" w:cs="Arial"/>
          <w:sz w:val="24"/>
          <w:szCs w:val="24"/>
        </w:rPr>
      </w:pPr>
    </w:p>
    <w:p w:rsidR="004A2303" w:rsidP="004A2303" w:rsidRDefault="004A2303" w14:paraId="31EDDDDF" w14:textId="77777777">
      <w:pPr>
        <w:spacing w:after="0"/>
        <w:rPr>
          <w:rFonts w:ascii="Arial" w:hAnsi="Arial" w:cs="Arial"/>
          <w:sz w:val="24"/>
          <w:szCs w:val="24"/>
        </w:rPr>
      </w:pPr>
      <w:r>
        <w:rPr>
          <w:rFonts w:ascii="Arial" w:hAnsi="Arial"/>
          <w:sz w:val="24"/>
        </w:rPr>
        <w:t>Nid yw enwau, cyfeiriadau a chodau post yn cael eu cynnwys yn y data cysylltiol. Mae’r wybodaeth yn cael ei defnyddio at ddibenion ymchwil yn unig.</w:t>
      </w:r>
    </w:p>
    <w:p w:rsidR="004A2303" w:rsidP="00F56414" w:rsidRDefault="004A2303" w14:paraId="1DF52951" w14:textId="77777777">
      <w:pPr>
        <w:autoSpaceDE w:val="0"/>
        <w:autoSpaceDN w:val="0"/>
        <w:adjustRightInd w:val="0"/>
        <w:spacing w:after="0" w:line="240" w:lineRule="auto"/>
        <w:rPr>
          <w:rFonts w:ascii="Arial" w:hAnsi="Arial" w:cs="Arial"/>
          <w:bCs/>
          <w:sz w:val="24"/>
        </w:rPr>
      </w:pPr>
    </w:p>
    <w:p w:rsidR="00E266B9" w:rsidP="00F56414" w:rsidRDefault="00E266B9" w14:paraId="041C6746" w14:textId="0AE8BF07">
      <w:pPr>
        <w:autoSpaceDE w:val="0"/>
        <w:autoSpaceDN w:val="0"/>
        <w:adjustRightInd w:val="0"/>
        <w:spacing w:after="0" w:line="240" w:lineRule="auto"/>
        <w:rPr>
          <w:rFonts w:ascii="Arial" w:hAnsi="Arial" w:cs="Arial"/>
          <w:bCs/>
          <w:sz w:val="24"/>
        </w:rPr>
      </w:pPr>
      <w:r>
        <w:rPr>
          <w:rFonts w:ascii="Arial" w:hAnsi="Arial"/>
          <w:sz w:val="24"/>
        </w:rPr>
        <w:t xml:space="preserve">Bydd gwybodaeth bersonol adnabyddadwy yn cael ei dileu o fewn blwyddyn o gael ei throsglwyddo i Lywodraeth Cymru. Bydd hyn yn rhoi digon o amser i wneud unrhyw waith dileu enwau a chysylltu data sy'n ofynnol ar gyfer gwerthuso. </w:t>
      </w:r>
    </w:p>
    <w:p w:rsidR="004A2303" w:rsidP="00F56414" w:rsidRDefault="004A2303" w14:paraId="12865AB7" w14:textId="77777777">
      <w:pPr>
        <w:autoSpaceDE w:val="0"/>
        <w:autoSpaceDN w:val="0"/>
        <w:adjustRightInd w:val="0"/>
        <w:spacing w:after="0" w:line="240" w:lineRule="auto"/>
        <w:rPr>
          <w:rFonts w:ascii="Arial" w:hAnsi="Arial" w:cs="Arial"/>
          <w:bCs/>
          <w:sz w:val="24"/>
        </w:rPr>
      </w:pPr>
    </w:p>
    <w:p w:rsidR="00295E60" w:rsidP="00295E60" w:rsidRDefault="00295E60" w14:paraId="159A2571" w14:textId="77777777">
      <w:pPr>
        <w:spacing w:after="0"/>
        <w:rPr>
          <w:rFonts w:ascii="Arial" w:hAnsi="Arial" w:eastAsia="Times New Roman" w:cs="Times New Roman"/>
          <w:b/>
          <w:bCs/>
          <w:color w:val="11516C"/>
          <w:sz w:val="24"/>
          <w:szCs w:val="24"/>
        </w:rPr>
      </w:pPr>
      <w:r>
        <w:rPr>
          <w:rFonts w:ascii="Arial" w:hAnsi="Arial"/>
          <w:b/>
          <w:color w:val="11516C"/>
          <w:sz w:val="24"/>
        </w:rPr>
        <w:t>Rhannu'r set ddata sy’n cael ei throsglwyddo i Lywodraeth Cymru yn ehangach</w:t>
      </w:r>
    </w:p>
    <w:p w:rsidR="00295E60" w:rsidP="00295E60" w:rsidRDefault="00295E60" w14:paraId="559B279B" w14:textId="77777777">
      <w:pPr>
        <w:autoSpaceDE w:val="0"/>
        <w:autoSpaceDN w:val="0"/>
        <w:adjustRightInd w:val="0"/>
        <w:spacing w:after="0" w:line="240" w:lineRule="auto"/>
        <w:rPr>
          <w:rFonts w:ascii="Arial" w:hAnsi="Arial" w:cs="Arial"/>
          <w:bCs/>
          <w:sz w:val="24"/>
        </w:rPr>
      </w:pPr>
    </w:p>
    <w:p w:rsidRPr="00786C2F" w:rsidR="00295E60" w:rsidP="00295E60" w:rsidRDefault="00295E60" w14:paraId="3C4B510E" w14:textId="77777777">
      <w:pPr>
        <w:autoSpaceDE w:val="0"/>
        <w:autoSpaceDN w:val="0"/>
        <w:adjustRightInd w:val="0"/>
        <w:spacing w:after="0" w:line="240" w:lineRule="auto"/>
        <w:rPr>
          <w:rFonts w:ascii="Arial" w:hAnsi="Arial" w:cs="Arial"/>
          <w:bCs/>
          <w:sz w:val="24"/>
        </w:rPr>
      </w:pPr>
      <w:r>
        <w:rPr>
          <w:rFonts w:ascii="Arial" w:hAnsi="Arial"/>
          <w:sz w:val="24"/>
        </w:rPr>
        <w:t xml:space="preserve">Mae Llywodraeth Cymru wedi penodi Alma Economics i gael mynediad at y data dienw pan fydd yn SAIL at ddibenion gwerthuso rhaglen Dechrau'n Deg.  Ni fydd gan Alma Economics fynediad at y data personol a drosglwyddir o fewn y set ddata i Lywodraeth Cymru. </w:t>
      </w:r>
    </w:p>
    <w:p w:rsidR="00295E60" w:rsidP="00295E60" w:rsidRDefault="00295E60" w14:paraId="30716792" w14:textId="77777777">
      <w:pPr>
        <w:spacing w:after="0" w:line="300" w:lineRule="auto"/>
        <w:rPr>
          <w:rFonts w:ascii="Arial" w:hAnsi="Arial" w:cs="Arial"/>
          <w:bCs/>
          <w:sz w:val="24"/>
        </w:rPr>
      </w:pPr>
    </w:p>
    <w:p w:rsidRPr="001236E0" w:rsidR="00295E60" w:rsidP="00295E60" w:rsidRDefault="00295E60" w14:paraId="099F0B95" w14:textId="77777777">
      <w:pPr>
        <w:spacing w:after="0" w:line="300" w:lineRule="auto"/>
        <w:contextualSpacing/>
        <w:rPr>
          <w:rFonts w:ascii="Arial" w:hAnsi="Arial" w:cs="Arial"/>
          <w:bCs/>
          <w:iCs/>
          <w:sz w:val="24"/>
          <w:szCs w:val="24"/>
        </w:rPr>
      </w:pPr>
      <w:r>
        <w:rPr>
          <w:rFonts w:ascii="Arial" w:hAnsi="Arial"/>
          <w:sz w:val="24"/>
        </w:rPr>
        <w:t>Yr enw cyswllt ar gyfer y gwerthusiad hwn yn Alma Economics</w:t>
      </w:r>
      <w:r>
        <w:rPr>
          <w:rFonts w:ascii="Arial" w:hAnsi="Arial"/>
          <w:i/>
          <w:sz w:val="24"/>
        </w:rPr>
        <w:t xml:space="preserve"> </w:t>
      </w:r>
      <w:r>
        <w:rPr>
          <w:rFonts w:ascii="Arial" w:hAnsi="Arial"/>
          <w:sz w:val="24"/>
        </w:rPr>
        <w:t>yw Christina Olympiou</w:t>
      </w:r>
    </w:p>
    <w:p w:rsidR="00295E60" w:rsidP="00295E60" w:rsidRDefault="00295E60" w14:paraId="358C07CE" w14:textId="77777777">
      <w:pPr>
        <w:spacing w:after="0" w:line="300" w:lineRule="auto"/>
        <w:contextualSpacing/>
        <w:rPr>
          <w:rFonts w:ascii="Arial" w:hAnsi="Arial" w:cs="Arial"/>
          <w:sz w:val="24"/>
          <w:szCs w:val="24"/>
        </w:rPr>
      </w:pPr>
      <w:r>
        <w:rPr>
          <w:rFonts w:ascii="Arial" w:hAnsi="Arial"/>
          <w:sz w:val="24"/>
        </w:rPr>
        <w:t>Ffôn: 020 8133 3192</w:t>
      </w:r>
      <w:r>
        <w:rPr>
          <w:rFonts w:ascii="Arial" w:hAnsi="Arial"/>
          <w:sz w:val="24"/>
        </w:rPr>
        <w:br/>
        <w:t xml:space="preserve">E-bost: </w:t>
      </w:r>
      <w:hyperlink w:history="1" r:id="rId16">
        <w:r>
          <w:rPr>
            <w:rStyle w:val="Hyperlink"/>
            <w:rFonts w:ascii="Arial" w:hAnsi="Arial"/>
            <w:sz w:val="24"/>
          </w:rPr>
          <w:t>christina.olympiou@almaeconomics.com</w:t>
        </w:r>
      </w:hyperlink>
      <w:r>
        <w:rPr>
          <w:rFonts w:ascii="Arial" w:hAnsi="Arial"/>
          <w:sz w:val="24"/>
        </w:rPr>
        <w:t xml:space="preserve"> </w:t>
      </w:r>
    </w:p>
    <w:p w:rsidRPr="001236E0" w:rsidR="00CC5940" w:rsidP="00CC5940" w:rsidRDefault="00CC5940" w14:paraId="4BB2DCF4" w14:textId="77777777">
      <w:pPr>
        <w:spacing w:after="0" w:line="300" w:lineRule="auto"/>
        <w:rPr>
          <w:rFonts w:ascii="Arial" w:hAnsi="Arial" w:cs="Arial"/>
          <w:sz w:val="24"/>
        </w:rPr>
      </w:pPr>
    </w:p>
    <w:p w:rsidRPr="00E26A1C" w:rsidR="002C5E84" w:rsidP="002C5E84" w:rsidRDefault="002C5E84" w14:paraId="593F7FE6" w14:textId="77777777">
      <w:pPr>
        <w:spacing w:after="120" w:line="300" w:lineRule="auto"/>
        <w:rPr>
          <w:rFonts w:ascii="Arial" w:hAnsi="Arial" w:eastAsia="Times New Roman" w:cs="Times New Roman"/>
          <w:b/>
          <w:bCs/>
          <w:color w:val="11516C"/>
          <w:sz w:val="24"/>
          <w:szCs w:val="24"/>
        </w:rPr>
      </w:pPr>
      <w:r>
        <w:rPr>
          <w:rFonts w:ascii="Arial" w:hAnsi="Arial"/>
          <w:b/>
          <w:color w:val="11516C"/>
          <w:sz w:val="24"/>
        </w:rPr>
        <w:t>Hawliau'r unigolyn</w:t>
      </w:r>
    </w:p>
    <w:p w:rsidRPr="00F56414" w:rsidR="008A1D3E" w:rsidP="00F56414" w:rsidRDefault="008A1D3E" w14:paraId="7324ED48" w14:textId="77777777">
      <w:pPr>
        <w:autoSpaceDE w:val="0"/>
        <w:autoSpaceDN w:val="0"/>
        <w:adjustRightInd w:val="0"/>
        <w:spacing w:after="0" w:line="240" w:lineRule="auto"/>
        <w:rPr>
          <w:rFonts w:ascii="Arial" w:hAnsi="Arial" w:cs="Arial"/>
          <w:bCs/>
          <w:sz w:val="24"/>
        </w:rPr>
      </w:pPr>
      <w:r>
        <w:rPr>
          <w:rFonts w:ascii="Arial" w:hAnsi="Arial"/>
          <w:sz w:val="24"/>
        </w:rPr>
        <w:t>O dan y GDPR, mae gennych yr hawliau isod mewn perthynas â'r wybodaeth bersonol y byddwch yn ei darparu fel rhan o'r gwerthusiad hwn. Mae gennych hawl i’r canlynol:</w:t>
      </w:r>
    </w:p>
    <w:p w:rsidRPr="001236E0" w:rsidR="008A1D3E" w:rsidP="00CC5940" w:rsidRDefault="008A1D3E" w14:paraId="6AAFDC03" w14:textId="77777777">
      <w:pPr>
        <w:spacing w:after="0" w:line="300" w:lineRule="auto"/>
        <w:rPr>
          <w:rFonts w:ascii="Arial" w:hAnsi="Arial" w:eastAsia="Times New Roman" w:cs="Times New Roman"/>
          <w:bCs/>
          <w:sz w:val="24"/>
          <w:szCs w:val="24"/>
        </w:rPr>
      </w:pPr>
    </w:p>
    <w:p w:rsidRPr="001236E0" w:rsidR="008A1D3E" w:rsidP="008A1D3E" w:rsidRDefault="008A1D3E" w14:paraId="77985ED7" w14:textId="77777777">
      <w:pPr>
        <w:numPr>
          <w:ilvl w:val="0"/>
          <w:numId w:val="5"/>
        </w:numPr>
        <w:spacing w:after="0" w:line="300" w:lineRule="auto"/>
        <w:rPr>
          <w:rFonts w:ascii="Arial" w:hAnsi="Arial" w:eastAsia="Times New Roman" w:cs="Times New Roman"/>
          <w:bCs/>
          <w:sz w:val="24"/>
          <w:szCs w:val="24"/>
        </w:rPr>
      </w:pPr>
      <w:r>
        <w:rPr>
          <w:rFonts w:ascii="Arial" w:hAnsi="Arial"/>
          <w:sz w:val="24"/>
        </w:rPr>
        <w:lastRenderedPageBreak/>
        <w:t xml:space="preserve">Cael mynediad at gopi o'ch data eich hun </w:t>
      </w:r>
    </w:p>
    <w:p w:rsidRPr="001236E0" w:rsidR="001F44C6" w:rsidP="008A1D3E" w:rsidRDefault="001F44C6" w14:paraId="2B7B52B2" w14:textId="77777777">
      <w:pPr>
        <w:numPr>
          <w:ilvl w:val="0"/>
          <w:numId w:val="5"/>
        </w:numPr>
        <w:spacing w:after="0" w:line="300" w:lineRule="auto"/>
        <w:rPr>
          <w:rFonts w:ascii="Arial" w:hAnsi="Arial" w:eastAsia="Times New Roman" w:cs="Times New Roman"/>
          <w:bCs/>
          <w:sz w:val="24"/>
          <w:szCs w:val="24"/>
        </w:rPr>
      </w:pPr>
      <w:r>
        <w:rPr>
          <w:rFonts w:ascii="Arial" w:hAnsi="Arial"/>
          <w:sz w:val="24"/>
        </w:rPr>
        <w:t>Ei gwneud yn ofynnol i ni gywiro gwallau yn y data hynny,</w:t>
      </w:r>
    </w:p>
    <w:p w:rsidRPr="001236E0" w:rsidR="001F44C6" w:rsidP="00CC5940" w:rsidRDefault="001F44C6" w14:paraId="3520426B" w14:textId="77777777">
      <w:pPr>
        <w:numPr>
          <w:ilvl w:val="0"/>
          <w:numId w:val="5"/>
        </w:numPr>
        <w:spacing w:after="0" w:line="300" w:lineRule="auto"/>
        <w:rPr>
          <w:rFonts w:ascii="Arial" w:hAnsi="Arial" w:eastAsia="Times New Roman" w:cs="Times New Roman"/>
          <w:bCs/>
          <w:sz w:val="24"/>
          <w:szCs w:val="24"/>
        </w:rPr>
      </w:pPr>
      <w:r>
        <w:rPr>
          <w:rFonts w:ascii="Arial" w:hAnsi="Arial"/>
          <w:sz w:val="24"/>
        </w:rPr>
        <w:t>Gwrthwynebu neu gyfyngu ar brosesu’r data (o dan amgylchiadau penodol);</w:t>
      </w:r>
    </w:p>
    <w:p w:rsidRPr="001236E0" w:rsidR="001F44C6" w:rsidP="00CC5940" w:rsidRDefault="001F44C6" w14:paraId="31A0CED9" w14:textId="77777777">
      <w:pPr>
        <w:numPr>
          <w:ilvl w:val="0"/>
          <w:numId w:val="5"/>
        </w:numPr>
        <w:spacing w:after="0" w:line="300" w:lineRule="auto"/>
        <w:rPr>
          <w:rFonts w:ascii="Arial" w:hAnsi="Arial" w:eastAsia="Times New Roman" w:cs="Times New Roman"/>
          <w:bCs/>
          <w:sz w:val="24"/>
          <w:szCs w:val="24"/>
        </w:rPr>
      </w:pPr>
      <w:r>
        <w:rPr>
          <w:rFonts w:ascii="Arial" w:hAnsi="Arial"/>
          <w:sz w:val="24"/>
        </w:rPr>
        <w:t>Gofyn inni ddileu eich data (o dan amgylchiadau penodol);</w:t>
      </w:r>
    </w:p>
    <w:p w:rsidRPr="001236E0" w:rsidR="001F44C6" w:rsidP="00CC5940" w:rsidRDefault="001F44C6" w14:paraId="012C3BB8" w14:textId="77777777">
      <w:pPr>
        <w:numPr>
          <w:ilvl w:val="0"/>
          <w:numId w:val="5"/>
        </w:numPr>
        <w:spacing w:after="0" w:line="300" w:lineRule="auto"/>
        <w:rPr>
          <w:rFonts w:ascii="Arial" w:hAnsi="Arial" w:eastAsia="Times New Roman" w:cs="Times New Roman"/>
          <w:bCs/>
          <w:sz w:val="24"/>
          <w:szCs w:val="24"/>
        </w:rPr>
      </w:pPr>
      <w:r>
        <w:rPr>
          <w:rFonts w:ascii="Arial" w:hAnsi="Arial"/>
          <w:sz w:val="24"/>
        </w:rPr>
        <w:t xml:space="preserve">Cyflwyno cwyn i Swyddfa’r Comisiynydd Gwybodaeth (ICO), ein </w:t>
      </w:r>
      <w:proofErr w:type="spellStart"/>
      <w:r>
        <w:rPr>
          <w:rFonts w:ascii="Arial" w:hAnsi="Arial"/>
          <w:sz w:val="24"/>
        </w:rPr>
        <w:t>rheoleiddiwr</w:t>
      </w:r>
      <w:proofErr w:type="spellEnd"/>
      <w:r>
        <w:rPr>
          <w:rFonts w:ascii="Arial" w:hAnsi="Arial"/>
          <w:sz w:val="24"/>
        </w:rPr>
        <w:t xml:space="preserve"> annibynnol ar gyfer diogelu data.</w:t>
      </w:r>
    </w:p>
    <w:p w:rsidRPr="001236E0" w:rsidR="001F44C6" w:rsidP="00CC5940" w:rsidRDefault="001F44C6" w14:paraId="18FBB001" w14:textId="77777777">
      <w:pPr>
        <w:spacing w:after="0" w:line="300" w:lineRule="auto"/>
        <w:contextualSpacing/>
        <w:rPr>
          <w:rFonts w:ascii="Arial" w:hAnsi="Arial" w:cs="Arial"/>
          <w:b/>
          <w:sz w:val="24"/>
        </w:rPr>
      </w:pPr>
    </w:p>
    <w:p w:rsidR="004A2303" w:rsidP="004A2303" w:rsidRDefault="001F44C6" w14:paraId="65E3046D" w14:textId="1F8F6EC5">
      <w:pPr>
        <w:spacing w:after="0" w:line="300" w:lineRule="auto"/>
        <w:contextualSpacing/>
        <w:rPr>
          <w:rFonts w:ascii="Arial" w:hAnsi="Arial" w:cs="Arial"/>
          <w:color w:val="0000FF"/>
          <w:sz w:val="24"/>
          <w:u w:val="single"/>
        </w:rPr>
      </w:pPr>
      <w:r>
        <w:rPr>
          <w:rFonts w:ascii="Arial" w:hAnsi="Arial"/>
          <w:sz w:val="24"/>
        </w:rPr>
        <w:t xml:space="preserve">Manylion cyswllt </w:t>
      </w:r>
      <w:proofErr w:type="spellStart"/>
      <w:r>
        <w:rPr>
          <w:rFonts w:ascii="Arial" w:hAnsi="Arial"/>
          <w:sz w:val="24"/>
        </w:rPr>
        <w:t>Swydfa'r</w:t>
      </w:r>
      <w:proofErr w:type="spellEnd"/>
      <w:r>
        <w:rPr>
          <w:rFonts w:ascii="Arial" w:hAnsi="Arial"/>
          <w:sz w:val="24"/>
        </w:rPr>
        <w:t xml:space="preserve"> Comisiynydd Gwybodaeth </w:t>
      </w:r>
      <w:proofErr w:type="spellStart"/>
      <w:r>
        <w:rPr>
          <w:rFonts w:ascii="Arial" w:hAnsi="Arial"/>
          <w:sz w:val="24"/>
        </w:rPr>
        <w:t>Wycliffe</w:t>
      </w:r>
      <w:proofErr w:type="spellEnd"/>
      <w:r>
        <w:rPr>
          <w:rFonts w:ascii="Arial" w:hAnsi="Arial"/>
          <w:sz w:val="24"/>
        </w:rPr>
        <w:t xml:space="preserve"> </w:t>
      </w:r>
      <w:proofErr w:type="spellStart"/>
      <w:r>
        <w:rPr>
          <w:rFonts w:ascii="Arial" w:hAnsi="Arial"/>
          <w:sz w:val="24"/>
        </w:rPr>
        <w:t>House</w:t>
      </w:r>
      <w:proofErr w:type="spellEnd"/>
      <w:r>
        <w:rPr>
          <w:rFonts w:ascii="Arial" w:hAnsi="Arial"/>
          <w:sz w:val="24"/>
        </w:rPr>
        <w:t xml:space="preserve">, </w:t>
      </w:r>
      <w:proofErr w:type="spellStart"/>
      <w:r>
        <w:rPr>
          <w:rFonts w:ascii="Arial" w:hAnsi="Arial"/>
          <w:sz w:val="24"/>
        </w:rPr>
        <w:t>Water</w:t>
      </w:r>
      <w:proofErr w:type="spellEnd"/>
      <w:r>
        <w:rPr>
          <w:rFonts w:ascii="Arial" w:hAnsi="Arial"/>
          <w:sz w:val="24"/>
        </w:rPr>
        <w:t xml:space="preserve"> Lane, </w:t>
      </w:r>
      <w:proofErr w:type="spellStart"/>
      <w:r>
        <w:rPr>
          <w:rFonts w:ascii="Arial" w:hAnsi="Arial"/>
          <w:sz w:val="24"/>
        </w:rPr>
        <w:t>Wilmslow</w:t>
      </w:r>
      <w:proofErr w:type="spellEnd"/>
      <w:r>
        <w:rPr>
          <w:rFonts w:ascii="Arial" w:hAnsi="Arial"/>
          <w:sz w:val="24"/>
        </w:rPr>
        <w:t>, Cheshire, SK9 5AF. Ffôn: 0303 123 1113. Gwefan:</w:t>
      </w:r>
      <w:r>
        <w:rPr>
          <w:rFonts w:ascii="Arial" w:hAnsi="Arial"/>
          <w:b/>
          <w:sz w:val="24"/>
        </w:rPr>
        <w:t xml:space="preserve"> </w:t>
      </w:r>
      <w:hyperlink w:history="1" r:id="rId17">
        <w:r>
          <w:rPr>
            <w:rFonts w:ascii="Arial" w:hAnsi="Arial"/>
            <w:color w:val="0000FF"/>
            <w:sz w:val="24"/>
            <w:u w:val="single"/>
          </w:rPr>
          <w:t>www.ico.gov.uk</w:t>
        </w:r>
      </w:hyperlink>
    </w:p>
    <w:p w:rsidR="004A2303" w:rsidP="004A2303" w:rsidRDefault="004A2303" w14:paraId="625369C9" w14:textId="77777777">
      <w:pPr>
        <w:spacing w:after="0" w:line="300" w:lineRule="auto"/>
        <w:contextualSpacing/>
        <w:rPr>
          <w:rFonts w:ascii="Arial" w:hAnsi="Arial" w:cs="Arial"/>
          <w:color w:val="0000FF"/>
          <w:sz w:val="24"/>
          <w:u w:val="single"/>
        </w:rPr>
      </w:pPr>
    </w:p>
    <w:p w:rsidRPr="002C5E84" w:rsidR="001F44C6" w:rsidP="004A2303" w:rsidRDefault="004A2303" w14:paraId="5AE4D3F4" w14:textId="512DBA5D">
      <w:pPr>
        <w:spacing w:after="0" w:line="300" w:lineRule="auto"/>
        <w:contextualSpacing/>
        <w:rPr>
          <w:b/>
          <w:color w:val="11516C"/>
          <w:sz w:val="24"/>
          <w:szCs w:val="24"/>
        </w:rPr>
      </w:pPr>
      <w:r>
        <w:rPr>
          <w:rFonts w:ascii="Arial" w:hAnsi="Arial"/>
          <w:b/>
          <w:color w:val="11516C"/>
          <w:sz w:val="24"/>
        </w:rPr>
        <w:t>Rhagor o wybodaeth</w:t>
      </w:r>
    </w:p>
    <w:p w:rsidRPr="001236E0" w:rsidR="001F44C6" w:rsidP="00CC5940" w:rsidRDefault="001F44C6" w14:paraId="17A417AA" w14:textId="77777777">
      <w:pPr>
        <w:spacing w:after="0" w:line="300" w:lineRule="auto"/>
        <w:contextualSpacing/>
        <w:rPr>
          <w:rFonts w:ascii="Arial" w:hAnsi="Arial" w:cs="Arial"/>
          <w:sz w:val="24"/>
          <w:szCs w:val="24"/>
        </w:rPr>
      </w:pPr>
      <w:r>
        <w:rPr>
          <w:rFonts w:ascii="Arial" w:hAnsi="Arial"/>
          <w:sz w:val="24"/>
        </w:rPr>
        <w:t>Os oes gennych ragor o gwestiynau am sut y caiff y data a ddarperir fel rhan o'r astudiaeth hon eu defnyddio gan Lywodraeth Cymru, neu os hoffech arfer eich hawliau o dan y Rheoliad Cyffredinol ar Ddiogelu Data, cysylltwch â:</w:t>
      </w:r>
    </w:p>
    <w:p w:rsidRPr="001236E0" w:rsidR="001F44C6" w:rsidP="00CC5940" w:rsidRDefault="001F44C6" w14:paraId="0D2C92A7" w14:textId="77777777">
      <w:pPr>
        <w:spacing w:after="0" w:line="300" w:lineRule="auto"/>
        <w:contextualSpacing/>
        <w:rPr>
          <w:rFonts w:ascii="Arial" w:hAnsi="Arial" w:cs="Arial"/>
          <w:sz w:val="24"/>
          <w:szCs w:val="24"/>
        </w:rPr>
      </w:pPr>
    </w:p>
    <w:p w:rsidRPr="001236E0" w:rsidR="001F44C6" w:rsidP="00CC5940" w:rsidRDefault="00E266B9" w14:paraId="0202C57F" w14:textId="559A3C0C">
      <w:pPr>
        <w:spacing w:after="0" w:line="300" w:lineRule="auto"/>
        <w:rPr>
          <w:rFonts w:ascii="Arial" w:hAnsi="Arial" w:cs="Arial"/>
          <w:sz w:val="24"/>
          <w:szCs w:val="24"/>
        </w:rPr>
      </w:pPr>
      <w:r>
        <w:rPr>
          <w:rFonts w:ascii="Arial" w:hAnsi="Arial"/>
          <w:sz w:val="24"/>
        </w:rPr>
        <w:t xml:space="preserve">Hannah Davies (Addysg, Diwylliant a'r Gymraeg, Llywodraeth Cymru)  </w:t>
      </w:r>
    </w:p>
    <w:p w:rsidR="009F7903" w:rsidP="00CC5940" w:rsidRDefault="001F44C6" w14:paraId="5A2DD3BC" w14:textId="11494D86">
      <w:pPr>
        <w:spacing w:after="0" w:line="300" w:lineRule="auto"/>
        <w:rPr>
          <w:rFonts w:ascii="Arial" w:hAnsi="Arial" w:cs="Arial"/>
          <w:sz w:val="24"/>
          <w:szCs w:val="24"/>
        </w:rPr>
      </w:pPr>
      <w:r>
        <w:rPr>
          <w:rFonts w:ascii="Arial" w:hAnsi="Arial"/>
          <w:sz w:val="24"/>
        </w:rPr>
        <w:t>Ffôn: 0300 025 0508</w:t>
      </w:r>
    </w:p>
    <w:p w:rsidRPr="001236E0" w:rsidR="001F44C6" w:rsidP="00CC5940" w:rsidRDefault="009F7903" w14:paraId="465E50F5" w14:textId="179F1FF6">
      <w:pPr>
        <w:spacing w:after="0" w:line="300" w:lineRule="auto"/>
        <w:rPr>
          <w:rFonts w:ascii="Arial" w:hAnsi="Arial" w:cs="Arial"/>
          <w:sz w:val="24"/>
          <w:szCs w:val="24"/>
        </w:rPr>
      </w:pPr>
      <w:r>
        <w:rPr>
          <w:rFonts w:ascii="Arial" w:hAnsi="Arial"/>
          <w:sz w:val="24"/>
        </w:rPr>
        <w:t xml:space="preserve">E-bost: </w:t>
      </w:r>
      <w:hyperlink w:history="1" r:id="rId18">
        <w:r>
          <w:rPr>
            <w:rStyle w:val="Hyperlink"/>
            <w:rFonts w:ascii="Arial" w:hAnsi="Arial"/>
            <w:sz w:val="24"/>
          </w:rPr>
          <w:t>cfcresearchandevidenceteam@gov.wales</w:t>
        </w:r>
      </w:hyperlink>
      <w:r>
        <w:t xml:space="preserve"> </w:t>
      </w:r>
    </w:p>
    <w:p w:rsidRPr="001236E0" w:rsidR="001F44C6" w:rsidP="00CC5940" w:rsidRDefault="001F44C6" w14:paraId="2B54B2FA" w14:textId="77777777">
      <w:pPr>
        <w:spacing w:after="0" w:line="300" w:lineRule="auto"/>
        <w:contextualSpacing/>
        <w:rPr>
          <w:rFonts w:ascii="Arial" w:hAnsi="Arial" w:cs="Arial"/>
          <w:sz w:val="24"/>
          <w:szCs w:val="24"/>
        </w:rPr>
      </w:pPr>
    </w:p>
    <w:p w:rsidRPr="001236E0" w:rsidR="001F44C6" w:rsidP="00CC5940" w:rsidRDefault="001F44C6" w14:paraId="1830FE36" w14:textId="77777777">
      <w:pPr>
        <w:spacing w:after="0" w:line="300" w:lineRule="auto"/>
        <w:contextualSpacing/>
        <w:rPr>
          <w:rFonts w:ascii="Arial" w:hAnsi="Arial" w:cs="Arial"/>
          <w:sz w:val="24"/>
          <w:szCs w:val="24"/>
        </w:rPr>
      </w:pPr>
      <w:r>
        <w:rPr>
          <w:rFonts w:ascii="Arial" w:hAnsi="Arial"/>
          <w:sz w:val="24"/>
        </w:rPr>
        <w:t xml:space="preserve">Dyma fanylion cyswllt Swyddog Diogelu Data Llywodraeth Cymru: </w:t>
      </w:r>
    </w:p>
    <w:p w:rsidRPr="001236E0" w:rsidR="001F44C6" w:rsidP="00CC5940" w:rsidRDefault="001F44C6" w14:paraId="2A952639" w14:textId="77777777">
      <w:pPr>
        <w:spacing w:after="0" w:line="300" w:lineRule="auto"/>
        <w:rPr>
          <w:rFonts w:ascii="Arial" w:hAnsi="Arial" w:cs="Arial"/>
          <w:sz w:val="24"/>
          <w:szCs w:val="24"/>
        </w:rPr>
      </w:pPr>
      <w:r>
        <w:rPr>
          <w:rFonts w:ascii="Arial" w:hAnsi="Arial"/>
          <w:sz w:val="24"/>
        </w:rPr>
        <w:t>Llywodraeth Cymru, Parc Cathays, Caerdydd CF10 3NQ</w:t>
      </w:r>
    </w:p>
    <w:p w:rsidRPr="00380CF0" w:rsidR="001F44C6" w:rsidP="00CC5940" w:rsidRDefault="00CC5940" w14:paraId="36E832EC" w14:textId="77777777">
      <w:pPr>
        <w:spacing w:after="0" w:line="300" w:lineRule="auto"/>
        <w:rPr>
          <w:rFonts w:ascii="Arial" w:hAnsi="Arial" w:cs="Arial"/>
          <w:sz w:val="24"/>
        </w:rPr>
      </w:pPr>
      <w:r>
        <w:rPr>
          <w:rFonts w:ascii="Arial" w:hAnsi="Arial"/>
          <w:sz w:val="24"/>
        </w:rPr>
        <w:t xml:space="preserve">E-bost: </w:t>
      </w:r>
      <w:hyperlink w:history="1" r:id="rId19">
        <w:r>
          <w:rPr>
            <w:rStyle w:val="Hyperlink"/>
            <w:rFonts w:ascii="Arial" w:hAnsi="Arial"/>
            <w:sz w:val="24"/>
          </w:rPr>
          <w:t>SwyddogDiogeluData@llyw.cymru</w:t>
        </w:r>
      </w:hyperlink>
      <w:r>
        <w:rPr>
          <w:rFonts w:ascii="Arial" w:hAnsi="Arial"/>
          <w:sz w:val="24"/>
        </w:rPr>
        <w:t xml:space="preserve">. </w:t>
      </w:r>
    </w:p>
    <w:p w:rsidRPr="005E3141" w:rsidR="001F44C6" w:rsidP="00CC5940" w:rsidRDefault="001F44C6" w14:paraId="04F655E3" w14:textId="77777777">
      <w:pPr>
        <w:spacing w:after="0" w:line="300" w:lineRule="auto"/>
        <w:contextualSpacing/>
        <w:rPr>
          <w:rFonts w:ascii="Arial" w:hAnsi="Arial" w:cs="Arial"/>
          <w:sz w:val="24"/>
        </w:rPr>
      </w:pPr>
    </w:p>
    <w:p w:rsidR="00380CF0" w:rsidP="00CC5940" w:rsidRDefault="00380CF0" w14:paraId="7949AA3F" w14:textId="77777777">
      <w:pPr>
        <w:spacing w:after="0" w:line="300" w:lineRule="auto"/>
        <w:contextualSpacing/>
        <w:rPr>
          <w:rFonts w:ascii="Arial" w:hAnsi="Arial" w:cs="Arial"/>
          <w:b/>
          <w:sz w:val="24"/>
        </w:rPr>
      </w:pPr>
    </w:p>
    <w:sectPr w:rsidR="00380CF0" w:rsidSect="008A1D3E">
      <w:headerReference w:type="default" r:id="rId20"/>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0FA07D" w14:textId="77777777" w:rsidR="00975F92" w:rsidRDefault="00975F92" w:rsidP="00BA3519">
      <w:pPr>
        <w:spacing w:after="0" w:line="240" w:lineRule="auto"/>
      </w:pPr>
      <w:r>
        <w:separator/>
      </w:r>
    </w:p>
  </w:endnote>
  <w:endnote w:type="continuationSeparator" w:id="0">
    <w:p w14:paraId="42D85590" w14:textId="77777777" w:rsidR="00975F92" w:rsidRDefault="00975F92" w:rsidP="00BA3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D5CA5" w14:textId="5472F61F" w:rsidR="00B45B5B" w:rsidRDefault="00B45B5B">
    <w:pPr>
      <w:pStyle w:val="Footer"/>
    </w:pPr>
    <w:r>
      <w:t xml:space="preserve">Dechrau'n Deg: trosglwyddo data ar lefel unigolyn i Lywodraeth Cymru  </w:t>
    </w:r>
  </w:p>
  <w:p w14:paraId="6DF2CC79" w14:textId="77777777" w:rsidR="00317BF7" w:rsidRDefault="00317B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802FA2" w14:textId="77777777" w:rsidR="00975F92" w:rsidRDefault="00975F92" w:rsidP="00BA3519">
      <w:pPr>
        <w:spacing w:after="0" w:line="240" w:lineRule="auto"/>
      </w:pPr>
      <w:r>
        <w:separator/>
      </w:r>
    </w:p>
  </w:footnote>
  <w:footnote w:type="continuationSeparator" w:id="0">
    <w:p w14:paraId="0CAAF6C6" w14:textId="77777777" w:rsidR="00975F92" w:rsidRDefault="00975F92" w:rsidP="00BA35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D88E14" w14:textId="10CF8A15" w:rsidR="00E266B9" w:rsidRPr="00122F3F" w:rsidRDefault="00317BF7" w:rsidP="00380CF0">
    <w:pPr>
      <w:pStyle w:val="Header"/>
      <w:rPr>
        <w:i/>
        <w:color w:val="A6A6A6" w:themeColor="background1" w:themeShade="A6"/>
      </w:rPr>
    </w:pPr>
    <w:r>
      <w:rPr>
        <w:i/>
        <w:color w:val="A6A6A6" w:themeColor="background1" w:themeShade="A6"/>
      </w:rPr>
      <w:t xml:space="preserve">Hysbysiad Preifatrwydd: Trosglwyddo data lefel unigolyn Dechrau'n Deg i Lywodraeth Cymru </w:t>
    </w:r>
  </w:p>
  <w:p w14:paraId="4ECD240C" w14:textId="77777777" w:rsidR="00317BF7" w:rsidRDefault="00317BF7" w:rsidP="0076137C">
    <w:pPr>
      <w:pStyle w:val="Header"/>
      <w:jc w:val="right"/>
    </w:pPr>
    <w:r>
      <w:rPr>
        <w:noProof/>
        <w:lang w:val="en-GB" w:eastAsia="en-GB"/>
      </w:rPr>
      <w:drawing>
        <wp:inline distT="0" distB="0" distL="0" distR="0" wp14:anchorId="03505C8F" wp14:editId="3CFB84E2">
          <wp:extent cx="1314450" cy="1249270"/>
          <wp:effectExtent l="0" t="0" r="0" b="825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G_LOGO_positive_40mm.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16238" cy="1250970"/>
                  </a:xfrm>
                  <a:prstGeom prst="rect">
                    <a:avLst/>
                  </a:prstGeom>
                </pic:spPr>
              </pic:pic>
            </a:graphicData>
          </a:graphic>
        </wp:inline>
      </w:drawing>
    </w:r>
  </w:p>
  <w:p w14:paraId="2EECBC5F" w14:textId="77777777" w:rsidR="00317BF7" w:rsidRDefault="00317BF7" w:rsidP="00380C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7F"/>
    <w:multiLevelType w:val="hybridMultilevel"/>
    <w:tmpl w:val="457C0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F102CF"/>
    <w:multiLevelType w:val="hybridMultilevel"/>
    <w:tmpl w:val="4E56CE7C"/>
    <w:lvl w:ilvl="0" w:tplc="0A48BE3A">
      <w:start w:val="1"/>
      <w:numFmt w:val="bullet"/>
      <w:lvlText w:val=""/>
      <w:lvlJc w:val="left"/>
      <w:pPr>
        <w:ind w:left="720" w:hanging="360"/>
      </w:pPr>
      <w:rPr>
        <w:rFonts w:ascii="Symbol" w:hAnsi="Symbol"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2" w15:restartNumberingAfterBreak="0">
    <w:nsid w:val="0C6814EE"/>
    <w:multiLevelType w:val="multilevel"/>
    <w:tmpl w:val="CE4CDAEC"/>
    <w:styleLink w:val="BMList"/>
    <w:lvl w:ilvl="0">
      <w:start w:val="1"/>
      <w:numFmt w:val="decimal"/>
      <w:pStyle w:val="BM-Level1"/>
      <w:lvlText w:val="%1."/>
      <w:lvlJc w:val="left"/>
      <w:pPr>
        <w:tabs>
          <w:tab w:val="num" w:pos="851"/>
        </w:tabs>
        <w:ind w:left="851" w:hanging="851"/>
      </w:pPr>
      <w:rPr>
        <w:rFonts w:ascii="Arial" w:hAnsi="Arial" w:cs="Arial" w:hint="default"/>
        <w:b w:val="0"/>
        <w:i w:val="0"/>
        <w:sz w:val="22"/>
        <w:szCs w:val="22"/>
      </w:rPr>
    </w:lvl>
    <w:lvl w:ilvl="1">
      <w:start w:val="1"/>
      <w:numFmt w:val="decimal"/>
      <w:pStyle w:val="BM-Level2"/>
      <w:lvlText w:val="%1.%2"/>
      <w:lvlJc w:val="left"/>
      <w:pPr>
        <w:tabs>
          <w:tab w:val="num" w:pos="851"/>
        </w:tabs>
        <w:ind w:left="851" w:hanging="851"/>
      </w:pPr>
      <w:rPr>
        <w:rFonts w:ascii="Arial" w:hAnsi="Arial" w:cs="Arial" w:hint="default"/>
        <w:b w:val="0"/>
        <w:i w:val="0"/>
        <w:sz w:val="22"/>
        <w:szCs w:val="22"/>
      </w:rPr>
    </w:lvl>
    <w:lvl w:ilvl="2">
      <w:start w:val="1"/>
      <w:numFmt w:val="decimal"/>
      <w:pStyle w:val="BM-Level3"/>
      <w:lvlText w:val="%1.%2.%3"/>
      <w:lvlJc w:val="left"/>
      <w:pPr>
        <w:tabs>
          <w:tab w:val="num" w:pos="1701"/>
        </w:tabs>
        <w:ind w:left="1701" w:hanging="850"/>
      </w:pPr>
      <w:rPr>
        <w:rFonts w:ascii="Arial" w:hAnsi="Arial" w:cs="Arial" w:hint="default"/>
        <w:b w:val="0"/>
        <w:i w:val="0"/>
        <w:sz w:val="22"/>
        <w:szCs w:val="22"/>
      </w:rPr>
    </w:lvl>
    <w:lvl w:ilvl="3">
      <w:start w:val="1"/>
      <w:numFmt w:val="decimal"/>
      <w:pStyle w:val="BM-Level4"/>
      <w:lvlText w:val="%1.%2.%3.%4"/>
      <w:lvlJc w:val="left"/>
      <w:pPr>
        <w:tabs>
          <w:tab w:val="num" w:pos="2552"/>
        </w:tabs>
        <w:ind w:left="2552" w:hanging="851"/>
      </w:pPr>
      <w:rPr>
        <w:rFonts w:ascii="Times New Roman" w:hAnsi="Times New Roman" w:cs="Times New Roman" w:hint="default"/>
        <w:b w:val="0"/>
        <w:i w:val="0"/>
        <w:sz w:val="24"/>
      </w:rPr>
    </w:lvl>
    <w:lvl w:ilvl="4">
      <w:start w:val="1"/>
      <w:numFmt w:val="lowerLetter"/>
      <w:pStyle w:val="BM-Level5"/>
      <w:lvlText w:val="(%5)"/>
      <w:lvlJc w:val="left"/>
      <w:pPr>
        <w:tabs>
          <w:tab w:val="num" w:pos="3402"/>
        </w:tabs>
        <w:ind w:left="3402" w:hanging="850"/>
      </w:pPr>
      <w:rPr>
        <w:rFonts w:ascii="Times New Roman" w:hAnsi="Times New Roman" w:cs="Times New Roman" w:hint="default"/>
        <w:b w:val="0"/>
        <w:i w:val="0"/>
        <w:sz w:val="24"/>
      </w:rPr>
    </w:lvl>
    <w:lvl w:ilvl="5">
      <w:start w:val="1"/>
      <w:numFmt w:val="decimal"/>
      <w:lvlRestart w:val="0"/>
      <w:pStyle w:val="BM-Sch"/>
      <w:lvlText w:val="Schedule %6 - "/>
      <w:lvlJc w:val="left"/>
      <w:pPr>
        <w:tabs>
          <w:tab w:val="num" w:pos="0"/>
        </w:tabs>
        <w:ind w:left="0" w:firstLine="2835"/>
      </w:pPr>
      <w:rPr>
        <w:rFonts w:ascii="Times New Roman" w:hAnsi="Times New Roman" w:cs="Times New Roman" w:hint="default"/>
        <w:b/>
        <w:i w:val="0"/>
        <w:caps/>
        <w:sz w:val="24"/>
      </w:rPr>
    </w:lvl>
    <w:lvl w:ilvl="6">
      <w:start w:val="1"/>
      <w:numFmt w:val="none"/>
      <w:pStyle w:val="BM-Sch1"/>
      <w:lvlText w:val=""/>
      <w:lvlJc w:val="left"/>
      <w:pPr>
        <w:tabs>
          <w:tab w:val="num" w:pos="0"/>
        </w:tabs>
        <w:ind w:left="0" w:firstLine="0"/>
      </w:pPr>
    </w:lvl>
    <w:lvl w:ilvl="7">
      <w:start w:val="1"/>
      <w:numFmt w:val="decimal"/>
      <w:lvlRestart w:val="0"/>
      <w:pStyle w:val="BM-Sch2"/>
      <w:lvlText w:val="%8."/>
      <w:lvlJc w:val="left"/>
      <w:pPr>
        <w:tabs>
          <w:tab w:val="num" w:pos="851"/>
        </w:tabs>
        <w:ind w:left="851" w:hanging="851"/>
      </w:pPr>
      <w:rPr>
        <w:rFonts w:ascii="Arial" w:hAnsi="Arial" w:cs="Arial" w:hint="default"/>
        <w:b w:val="0"/>
        <w:i w:val="0"/>
        <w:sz w:val="22"/>
        <w:szCs w:val="22"/>
      </w:rPr>
    </w:lvl>
    <w:lvl w:ilvl="8">
      <w:start w:val="1"/>
      <w:numFmt w:val="lowerLetter"/>
      <w:pStyle w:val="BM-Sch3"/>
      <w:lvlText w:val="(%9)"/>
      <w:lvlJc w:val="left"/>
      <w:pPr>
        <w:tabs>
          <w:tab w:val="num" w:pos="1701"/>
        </w:tabs>
        <w:ind w:left="1701" w:hanging="850"/>
      </w:pPr>
      <w:rPr>
        <w:rFonts w:ascii="Times New Roman" w:hAnsi="Times New Roman" w:cs="Times New Roman" w:hint="default"/>
        <w:b w:val="0"/>
        <w:i w:val="0"/>
        <w:sz w:val="24"/>
      </w:rPr>
    </w:lvl>
  </w:abstractNum>
  <w:abstractNum w:abstractNumId="3" w15:restartNumberingAfterBreak="0">
    <w:nsid w:val="1A304C43"/>
    <w:multiLevelType w:val="multilevel"/>
    <w:tmpl w:val="C39A7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02646E"/>
    <w:multiLevelType w:val="multilevel"/>
    <w:tmpl w:val="33DE2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E73B2E"/>
    <w:multiLevelType w:val="multilevel"/>
    <w:tmpl w:val="2A2C1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41A34F8"/>
    <w:multiLevelType w:val="hybridMultilevel"/>
    <w:tmpl w:val="AF68C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5972E2"/>
    <w:multiLevelType w:val="hybridMultilevel"/>
    <w:tmpl w:val="1FB256D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2F00F0"/>
    <w:multiLevelType w:val="hybridMultilevel"/>
    <w:tmpl w:val="1D7810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26B7417"/>
    <w:multiLevelType w:val="hybridMultilevel"/>
    <w:tmpl w:val="AF26E032"/>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B5436C2"/>
    <w:multiLevelType w:val="multilevel"/>
    <w:tmpl w:val="FD1A6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603C42"/>
    <w:multiLevelType w:val="hybridMultilevel"/>
    <w:tmpl w:val="E23CACB8"/>
    <w:lvl w:ilvl="0" w:tplc="4B8C94B0">
      <w:start w:val="1"/>
      <w:numFmt w:val="bullet"/>
      <w:lvlText w:val=""/>
      <w:lvlJc w:val="left"/>
      <w:pPr>
        <w:ind w:left="720" w:hanging="360"/>
      </w:pPr>
      <w:rPr>
        <w:rFonts w:ascii="Symbol" w:hAnsi="Symbol" w:hint="default"/>
      </w:rPr>
    </w:lvl>
    <w:lvl w:ilvl="1" w:tplc="C1CA01F6">
      <w:start w:val="1"/>
      <w:numFmt w:val="bullet"/>
      <w:lvlText w:val="o"/>
      <w:lvlJc w:val="left"/>
      <w:pPr>
        <w:ind w:left="1440" w:hanging="360"/>
      </w:pPr>
      <w:rPr>
        <w:rFonts w:ascii="Courier New" w:hAnsi="Courier New" w:cs="Courier New" w:hint="default"/>
      </w:rPr>
    </w:lvl>
    <w:lvl w:ilvl="2" w:tplc="A21E0874">
      <w:start w:val="1"/>
      <w:numFmt w:val="bullet"/>
      <w:lvlText w:val=""/>
      <w:lvlJc w:val="left"/>
      <w:pPr>
        <w:ind w:left="2160" w:hanging="360"/>
      </w:pPr>
      <w:rPr>
        <w:rFonts w:ascii="Wingdings" w:hAnsi="Wingdings" w:hint="default"/>
      </w:rPr>
    </w:lvl>
    <w:lvl w:ilvl="3" w:tplc="AADAE67C">
      <w:start w:val="1"/>
      <w:numFmt w:val="bullet"/>
      <w:lvlText w:val=""/>
      <w:lvlJc w:val="left"/>
      <w:pPr>
        <w:ind w:left="2880" w:hanging="360"/>
      </w:pPr>
      <w:rPr>
        <w:rFonts w:ascii="Symbol" w:hAnsi="Symbol" w:hint="default"/>
      </w:rPr>
    </w:lvl>
    <w:lvl w:ilvl="4" w:tplc="CDFA7678">
      <w:start w:val="1"/>
      <w:numFmt w:val="bullet"/>
      <w:lvlText w:val="o"/>
      <w:lvlJc w:val="left"/>
      <w:pPr>
        <w:ind w:left="3600" w:hanging="360"/>
      </w:pPr>
      <w:rPr>
        <w:rFonts w:ascii="Courier New" w:hAnsi="Courier New" w:cs="Courier New" w:hint="default"/>
      </w:rPr>
    </w:lvl>
    <w:lvl w:ilvl="5" w:tplc="5DBA32BC">
      <w:start w:val="1"/>
      <w:numFmt w:val="bullet"/>
      <w:lvlText w:val=""/>
      <w:lvlJc w:val="left"/>
      <w:pPr>
        <w:ind w:left="4320" w:hanging="360"/>
      </w:pPr>
      <w:rPr>
        <w:rFonts w:ascii="Wingdings" w:hAnsi="Wingdings" w:hint="default"/>
      </w:rPr>
    </w:lvl>
    <w:lvl w:ilvl="6" w:tplc="A7AC0A86">
      <w:start w:val="1"/>
      <w:numFmt w:val="bullet"/>
      <w:lvlText w:val=""/>
      <w:lvlJc w:val="left"/>
      <w:pPr>
        <w:ind w:left="5040" w:hanging="360"/>
      </w:pPr>
      <w:rPr>
        <w:rFonts w:ascii="Symbol" w:hAnsi="Symbol" w:hint="default"/>
      </w:rPr>
    </w:lvl>
    <w:lvl w:ilvl="7" w:tplc="17F0A600">
      <w:start w:val="1"/>
      <w:numFmt w:val="bullet"/>
      <w:lvlText w:val="o"/>
      <w:lvlJc w:val="left"/>
      <w:pPr>
        <w:ind w:left="5760" w:hanging="360"/>
      </w:pPr>
      <w:rPr>
        <w:rFonts w:ascii="Courier New" w:hAnsi="Courier New" w:cs="Courier New" w:hint="default"/>
      </w:rPr>
    </w:lvl>
    <w:lvl w:ilvl="8" w:tplc="CAC6BBEA">
      <w:start w:val="1"/>
      <w:numFmt w:val="bullet"/>
      <w:lvlText w:val=""/>
      <w:lvlJc w:val="left"/>
      <w:pPr>
        <w:ind w:left="6480" w:hanging="360"/>
      </w:pPr>
      <w:rPr>
        <w:rFonts w:ascii="Wingdings" w:hAnsi="Wingdings" w:hint="default"/>
      </w:rPr>
    </w:lvl>
  </w:abstractNum>
  <w:abstractNum w:abstractNumId="12" w15:restartNumberingAfterBreak="0">
    <w:nsid w:val="5BBF7D0A"/>
    <w:multiLevelType w:val="multilevel"/>
    <w:tmpl w:val="69126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6910638"/>
    <w:multiLevelType w:val="hybridMultilevel"/>
    <w:tmpl w:val="716E1A58"/>
    <w:lvl w:ilvl="0" w:tplc="08090003">
      <w:start w:val="1"/>
      <w:numFmt w:val="bullet"/>
      <w:lvlText w:val="o"/>
      <w:lvlJc w:val="left"/>
      <w:pPr>
        <w:ind w:left="720" w:hanging="360"/>
      </w:pPr>
      <w:rPr>
        <w:rFonts w:ascii="Courier New" w:hAnsi="Courier New" w:cs="Courier New" w:hint="default"/>
      </w:rPr>
    </w:lvl>
    <w:lvl w:ilvl="1" w:tplc="4574E7A8" w:tentative="1">
      <w:start w:val="1"/>
      <w:numFmt w:val="bullet"/>
      <w:lvlText w:val="o"/>
      <w:lvlJc w:val="left"/>
      <w:pPr>
        <w:ind w:left="1440" w:hanging="360"/>
      </w:pPr>
      <w:rPr>
        <w:rFonts w:ascii="Courier New" w:hAnsi="Courier New" w:cs="Courier New" w:hint="default"/>
      </w:rPr>
    </w:lvl>
    <w:lvl w:ilvl="2" w:tplc="B4ACC694" w:tentative="1">
      <w:start w:val="1"/>
      <w:numFmt w:val="bullet"/>
      <w:lvlText w:val=""/>
      <w:lvlJc w:val="left"/>
      <w:pPr>
        <w:ind w:left="2160" w:hanging="360"/>
      </w:pPr>
      <w:rPr>
        <w:rFonts w:ascii="Wingdings" w:hAnsi="Wingdings" w:hint="default"/>
      </w:rPr>
    </w:lvl>
    <w:lvl w:ilvl="3" w:tplc="B2225E5C" w:tentative="1">
      <w:start w:val="1"/>
      <w:numFmt w:val="bullet"/>
      <w:lvlText w:val=""/>
      <w:lvlJc w:val="left"/>
      <w:pPr>
        <w:ind w:left="2880" w:hanging="360"/>
      </w:pPr>
      <w:rPr>
        <w:rFonts w:ascii="Symbol" w:hAnsi="Symbol" w:hint="default"/>
      </w:rPr>
    </w:lvl>
    <w:lvl w:ilvl="4" w:tplc="70CA54AA" w:tentative="1">
      <w:start w:val="1"/>
      <w:numFmt w:val="bullet"/>
      <w:lvlText w:val="o"/>
      <w:lvlJc w:val="left"/>
      <w:pPr>
        <w:ind w:left="3600" w:hanging="360"/>
      </w:pPr>
      <w:rPr>
        <w:rFonts w:ascii="Courier New" w:hAnsi="Courier New" w:cs="Courier New" w:hint="default"/>
      </w:rPr>
    </w:lvl>
    <w:lvl w:ilvl="5" w:tplc="5FC80A3E" w:tentative="1">
      <w:start w:val="1"/>
      <w:numFmt w:val="bullet"/>
      <w:lvlText w:val=""/>
      <w:lvlJc w:val="left"/>
      <w:pPr>
        <w:ind w:left="4320" w:hanging="360"/>
      </w:pPr>
      <w:rPr>
        <w:rFonts w:ascii="Wingdings" w:hAnsi="Wingdings" w:hint="default"/>
      </w:rPr>
    </w:lvl>
    <w:lvl w:ilvl="6" w:tplc="6BA0769C" w:tentative="1">
      <w:start w:val="1"/>
      <w:numFmt w:val="bullet"/>
      <w:lvlText w:val=""/>
      <w:lvlJc w:val="left"/>
      <w:pPr>
        <w:ind w:left="5040" w:hanging="360"/>
      </w:pPr>
      <w:rPr>
        <w:rFonts w:ascii="Symbol" w:hAnsi="Symbol" w:hint="default"/>
      </w:rPr>
    </w:lvl>
    <w:lvl w:ilvl="7" w:tplc="D1BEF64A" w:tentative="1">
      <w:start w:val="1"/>
      <w:numFmt w:val="bullet"/>
      <w:lvlText w:val="o"/>
      <w:lvlJc w:val="left"/>
      <w:pPr>
        <w:ind w:left="5760" w:hanging="360"/>
      </w:pPr>
      <w:rPr>
        <w:rFonts w:ascii="Courier New" w:hAnsi="Courier New" w:cs="Courier New" w:hint="default"/>
      </w:rPr>
    </w:lvl>
    <w:lvl w:ilvl="8" w:tplc="26E6AAB6" w:tentative="1">
      <w:start w:val="1"/>
      <w:numFmt w:val="bullet"/>
      <w:lvlText w:val=""/>
      <w:lvlJc w:val="left"/>
      <w:pPr>
        <w:ind w:left="6480" w:hanging="360"/>
      </w:pPr>
      <w:rPr>
        <w:rFonts w:ascii="Wingdings" w:hAnsi="Wingdings" w:hint="default"/>
      </w:rPr>
    </w:lvl>
  </w:abstractNum>
  <w:abstractNum w:abstractNumId="14" w15:restartNumberingAfterBreak="0">
    <w:nsid w:val="762F30BC"/>
    <w:multiLevelType w:val="hybridMultilevel"/>
    <w:tmpl w:val="D84C54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780341"/>
    <w:multiLevelType w:val="hybridMultilevel"/>
    <w:tmpl w:val="03F2B8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3"/>
  </w:num>
  <w:num w:numId="3">
    <w:abstractNumId w:val="7"/>
  </w:num>
  <w:num w:numId="4">
    <w:abstractNumId w:val="9"/>
  </w:num>
  <w:num w:numId="5">
    <w:abstractNumId w:val="8"/>
  </w:num>
  <w:num w:numId="6">
    <w:abstractNumId w:val="15"/>
  </w:num>
  <w:num w:numId="7">
    <w:abstractNumId w:val="0"/>
  </w:num>
  <w:num w:numId="8">
    <w:abstractNumId w:val="2"/>
  </w:num>
  <w:num w:numId="9">
    <w:abstractNumId w:val="11"/>
  </w:num>
  <w:num w:numId="10">
    <w:abstractNumId w:val="14"/>
  </w:num>
  <w:num w:numId="11">
    <w:abstractNumId w:val="6"/>
  </w:num>
  <w:num w:numId="12">
    <w:abstractNumId w:val="5"/>
  </w:num>
  <w:num w:numId="13">
    <w:abstractNumId w:val="10"/>
  </w:num>
  <w:num w:numId="14">
    <w:abstractNumId w:val="12"/>
  </w:num>
  <w:num w:numId="15">
    <w:abstractNumId w:val="4"/>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3519"/>
    <w:rsid w:val="00000600"/>
    <w:rsid w:val="0000122F"/>
    <w:rsid w:val="000028CB"/>
    <w:rsid w:val="00016F6F"/>
    <w:rsid w:val="000214D7"/>
    <w:rsid w:val="00051695"/>
    <w:rsid w:val="00073790"/>
    <w:rsid w:val="00090EC6"/>
    <w:rsid w:val="0009476E"/>
    <w:rsid w:val="0009697B"/>
    <w:rsid w:val="000A11F1"/>
    <w:rsid w:val="000A5915"/>
    <w:rsid w:val="000B1753"/>
    <w:rsid w:val="000B2A16"/>
    <w:rsid w:val="000C1C14"/>
    <w:rsid w:val="000C3FE1"/>
    <w:rsid w:val="000D0C8C"/>
    <w:rsid w:val="000D1A54"/>
    <w:rsid w:val="000E592D"/>
    <w:rsid w:val="00115585"/>
    <w:rsid w:val="0012205E"/>
    <w:rsid w:val="00122F3F"/>
    <w:rsid w:val="001236E0"/>
    <w:rsid w:val="00124F05"/>
    <w:rsid w:val="001275E6"/>
    <w:rsid w:val="0013088F"/>
    <w:rsid w:val="00133DC2"/>
    <w:rsid w:val="00143BF4"/>
    <w:rsid w:val="0014726B"/>
    <w:rsid w:val="00162803"/>
    <w:rsid w:val="00170270"/>
    <w:rsid w:val="0018176B"/>
    <w:rsid w:val="001A0C07"/>
    <w:rsid w:val="001B2FB9"/>
    <w:rsid w:val="001B4FB6"/>
    <w:rsid w:val="001C4C15"/>
    <w:rsid w:val="001D4C4B"/>
    <w:rsid w:val="001D78F3"/>
    <w:rsid w:val="001E57EF"/>
    <w:rsid w:val="001F44C6"/>
    <w:rsid w:val="00201AC8"/>
    <w:rsid w:val="00206C3F"/>
    <w:rsid w:val="00211CD4"/>
    <w:rsid w:val="00225FE3"/>
    <w:rsid w:val="00231507"/>
    <w:rsid w:val="00234A1C"/>
    <w:rsid w:val="00234BCF"/>
    <w:rsid w:val="00237596"/>
    <w:rsid w:val="00241186"/>
    <w:rsid w:val="0025148C"/>
    <w:rsid w:val="002514D6"/>
    <w:rsid w:val="0025549D"/>
    <w:rsid w:val="00260DA4"/>
    <w:rsid w:val="00274C1A"/>
    <w:rsid w:val="00281012"/>
    <w:rsid w:val="002819DF"/>
    <w:rsid w:val="00282BE7"/>
    <w:rsid w:val="002911E0"/>
    <w:rsid w:val="00294FC8"/>
    <w:rsid w:val="00295E60"/>
    <w:rsid w:val="002A4537"/>
    <w:rsid w:val="002A737E"/>
    <w:rsid w:val="002B0471"/>
    <w:rsid w:val="002C02AC"/>
    <w:rsid w:val="002C2950"/>
    <w:rsid w:val="002C5E84"/>
    <w:rsid w:val="002D08ED"/>
    <w:rsid w:val="002E560F"/>
    <w:rsid w:val="002F037A"/>
    <w:rsid w:val="002F3525"/>
    <w:rsid w:val="00304405"/>
    <w:rsid w:val="00306ADD"/>
    <w:rsid w:val="0031536E"/>
    <w:rsid w:val="003164C1"/>
    <w:rsid w:val="00317BF7"/>
    <w:rsid w:val="0032641B"/>
    <w:rsid w:val="003358C5"/>
    <w:rsid w:val="00347F33"/>
    <w:rsid w:val="00350A20"/>
    <w:rsid w:val="00355099"/>
    <w:rsid w:val="0035645C"/>
    <w:rsid w:val="00364FDF"/>
    <w:rsid w:val="0036617F"/>
    <w:rsid w:val="00367CED"/>
    <w:rsid w:val="00372137"/>
    <w:rsid w:val="00380CF0"/>
    <w:rsid w:val="00390096"/>
    <w:rsid w:val="0039145F"/>
    <w:rsid w:val="003A0DAE"/>
    <w:rsid w:val="003A5C77"/>
    <w:rsid w:val="003B1DE7"/>
    <w:rsid w:val="003B2FAB"/>
    <w:rsid w:val="003B78D2"/>
    <w:rsid w:val="003D1CF7"/>
    <w:rsid w:val="003D4FBE"/>
    <w:rsid w:val="003D5E7F"/>
    <w:rsid w:val="003F0F41"/>
    <w:rsid w:val="003F3D70"/>
    <w:rsid w:val="003F737C"/>
    <w:rsid w:val="004004E7"/>
    <w:rsid w:val="004046E5"/>
    <w:rsid w:val="00411CC2"/>
    <w:rsid w:val="004225A5"/>
    <w:rsid w:val="00423CE1"/>
    <w:rsid w:val="00423E2D"/>
    <w:rsid w:val="00430893"/>
    <w:rsid w:val="00430C9E"/>
    <w:rsid w:val="00446E84"/>
    <w:rsid w:val="004527A9"/>
    <w:rsid w:val="00455071"/>
    <w:rsid w:val="00455A14"/>
    <w:rsid w:val="0045730F"/>
    <w:rsid w:val="004A2303"/>
    <w:rsid w:val="004A275F"/>
    <w:rsid w:val="004A5F05"/>
    <w:rsid w:val="004B73A6"/>
    <w:rsid w:val="004C3AEB"/>
    <w:rsid w:val="00507757"/>
    <w:rsid w:val="005150FF"/>
    <w:rsid w:val="00516790"/>
    <w:rsid w:val="00527261"/>
    <w:rsid w:val="0053682D"/>
    <w:rsid w:val="00537DDA"/>
    <w:rsid w:val="00544D46"/>
    <w:rsid w:val="00552CFC"/>
    <w:rsid w:val="005634F4"/>
    <w:rsid w:val="005640FA"/>
    <w:rsid w:val="00565158"/>
    <w:rsid w:val="00566C5E"/>
    <w:rsid w:val="00572133"/>
    <w:rsid w:val="00584245"/>
    <w:rsid w:val="005A0DD3"/>
    <w:rsid w:val="005A7FF3"/>
    <w:rsid w:val="005B61B1"/>
    <w:rsid w:val="005B7438"/>
    <w:rsid w:val="005C2B05"/>
    <w:rsid w:val="005E222A"/>
    <w:rsid w:val="005E3141"/>
    <w:rsid w:val="00611D65"/>
    <w:rsid w:val="00635361"/>
    <w:rsid w:val="0064607D"/>
    <w:rsid w:val="0065799A"/>
    <w:rsid w:val="00661F6B"/>
    <w:rsid w:val="00662C4A"/>
    <w:rsid w:val="006730E3"/>
    <w:rsid w:val="00685D05"/>
    <w:rsid w:val="00692988"/>
    <w:rsid w:val="006C7EEC"/>
    <w:rsid w:val="006D1820"/>
    <w:rsid w:val="006D2294"/>
    <w:rsid w:val="006D2D78"/>
    <w:rsid w:val="0070039F"/>
    <w:rsid w:val="007102E8"/>
    <w:rsid w:val="00710F6F"/>
    <w:rsid w:val="00715291"/>
    <w:rsid w:val="0071665E"/>
    <w:rsid w:val="00745109"/>
    <w:rsid w:val="007473CA"/>
    <w:rsid w:val="007542DD"/>
    <w:rsid w:val="0076137C"/>
    <w:rsid w:val="007658CE"/>
    <w:rsid w:val="00772371"/>
    <w:rsid w:val="007732D3"/>
    <w:rsid w:val="00786C2F"/>
    <w:rsid w:val="007917D5"/>
    <w:rsid w:val="007A689D"/>
    <w:rsid w:val="007C3867"/>
    <w:rsid w:val="007D36C9"/>
    <w:rsid w:val="007D3C78"/>
    <w:rsid w:val="007E638E"/>
    <w:rsid w:val="007F3CD2"/>
    <w:rsid w:val="007F4C29"/>
    <w:rsid w:val="00810577"/>
    <w:rsid w:val="008162F0"/>
    <w:rsid w:val="0082140C"/>
    <w:rsid w:val="00825E01"/>
    <w:rsid w:val="00847AA5"/>
    <w:rsid w:val="00854A2B"/>
    <w:rsid w:val="008615B6"/>
    <w:rsid w:val="008765A0"/>
    <w:rsid w:val="008815FB"/>
    <w:rsid w:val="0088198F"/>
    <w:rsid w:val="008866C7"/>
    <w:rsid w:val="008A1D3E"/>
    <w:rsid w:val="008B7D3F"/>
    <w:rsid w:val="008B7D4B"/>
    <w:rsid w:val="008C15D3"/>
    <w:rsid w:val="008D6814"/>
    <w:rsid w:val="008E4116"/>
    <w:rsid w:val="009203F5"/>
    <w:rsid w:val="00921B74"/>
    <w:rsid w:val="0092718C"/>
    <w:rsid w:val="00947A32"/>
    <w:rsid w:val="00950A90"/>
    <w:rsid w:val="00953AE3"/>
    <w:rsid w:val="00954B9F"/>
    <w:rsid w:val="0096774F"/>
    <w:rsid w:val="00973902"/>
    <w:rsid w:val="00975F92"/>
    <w:rsid w:val="00985B52"/>
    <w:rsid w:val="009871A7"/>
    <w:rsid w:val="009A36F9"/>
    <w:rsid w:val="009B373F"/>
    <w:rsid w:val="009D2F76"/>
    <w:rsid w:val="009D6D49"/>
    <w:rsid w:val="009E7EE4"/>
    <w:rsid w:val="009F6993"/>
    <w:rsid w:val="009F7903"/>
    <w:rsid w:val="00A05D7B"/>
    <w:rsid w:val="00A076A6"/>
    <w:rsid w:val="00A119A8"/>
    <w:rsid w:val="00A11A05"/>
    <w:rsid w:val="00A15846"/>
    <w:rsid w:val="00A20513"/>
    <w:rsid w:val="00A360E0"/>
    <w:rsid w:val="00A46574"/>
    <w:rsid w:val="00A5312A"/>
    <w:rsid w:val="00A570E3"/>
    <w:rsid w:val="00A631A8"/>
    <w:rsid w:val="00A854C4"/>
    <w:rsid w:val="00A928C8"/>
    <w:rsid w:val="00AD272E"/>
    <w:rsid w:val="00AD7FBD"/>
    <w:rsid w:val="00AE60F6"/>
    <w:rsid w:val="00AE7935"/>
    <w:rsid w:val="00AE7B1B"/>
    <w:rsid w:val="00AF1332"/>
    <w:rsid w:val="00AF16E5"/>
    <w:rsid w:val="00AF5955"/>
    <w:rsid w:val="00B04A5F"/>
    <w:rsid w:val="00B24721"/>
    <w:rsid w:val="00B45B5B"/>
    <w:rsid w:val="00B55C63"/>
    <w:rsid w:val="00B714ED"/>
    <w:rsid w:val="00B823C2"/>
    <w:rsid w:val="00B862B6"/>
    <w:rsid w:val="00BA3519"/>
    <w:rsid w:val="00BA577C"/>
    <w:rsid w:val="00BB3C88"/>
    <w:rsid w:val="00BC0E5A"/>
    <w:rsid w:val="00BE5376"/>
    <w:rsid w:val="00BE5FB0"/>
    <w:rsid w:val="00BE68C8"/>
    <w:rsid w:val="00BF1669"/>
    <w:rsid w:val="00C001CA"/>
    <w:rsid w:val="00C1504E"/>
    <w:rsid w:val="00C2183F"/>
    <w:rsid w:val="00C234B7"/>
    <w:rsid w:val="00C23A7B"/>
    <w:rsid w:val="00C245A3"/>
    <w:rsid w:val="00C25011"/>
    <w:rsid w:val="00C33ED8"/>
    <w:rsid w:val="00C36A94"/>
    <w:rsid w:val="00C379F7"/>
    <w:rsid w:val="00C5585C"/>
    <w:rsid w:val="00C600D4"/>
    <w:rsid w:val="00C605F5"/>
    <w:rsid w:val="00C61CFB"/>
    <w:rsid w:val="00C71915"/>
    <w:rsid w:val="00C8079F"/>
    <w:rsid w:val="00C854F0"/>
    <w:rsid w:val="00CA09B9"/>
    <w:rsid w:val="00CA1E33"/>
    <w:rsid w:val="00CA320C"/>
    <w:rsid w:val="00CA62A7"/>
    <w:rsid w:val="00CB0ADD"/>
    <w:rsid w:val="00CC5940"/>
    <w:rsid w:val="00CE1639"/>
    <w:rsid w:val="00CE68A7"/>
    <w:rsid w:val="00CF4A54"/>
    <w:rsid w:val="00D31A90"/>
    <w:rsid w:val="00D32119"/>
    <w:rsid w:val="00D34A17"/>
    <w:rsid w:val="00D401BE"/>
    <w:rsid w:val="00D404F5"/>
    <w:rsid w:val="00D45CA1"/>
    <w:rsid w:val="00D5168A"/>
    <w:rsid w:val="00D54D4E"/>
    <w:rsid w:val="00D55B7C"/>
    <w:rsid w:val="00D631D8"/>
    <w:rsid w:val="00D9635D"/>
    <w:rsid w:val="00DD2AAF"/>
    <w:rsid w:val="00DD4B93"/>
    <w:rsid w:val="00DE5199"/>
    <w:rsid w:val="00DF0626"/>
    <w:rsid w:val="00DF1A33"/>
    <w:rsid w:val="00DF2CAC"/>
    <w:rsid w:val="00DF74B7"/>
    <w:rsid w:val="00E02F48"/>
    <w:rsid w:val="00E11E34"/>
    <w:rsid w:val="00E13A8F"/>
    <w:rsid w:val="00E2289C"/>
    <w:rsid w:val="00E266B9"/>
    <w:rsid w:val="00E27DF9"/>
    <w:rsid w:val="00E33444"/>
    <w:rsid w:val="00E361E1"/>
    <w:rsid w:val="00E43682"/>
    <w:rsid w:val="00E5164B"/>
    <w:rsid w:val="00E51CE7"/>
    <w:rsid w:val="00E526A3"/>
    <w:rsid w:val="00E64E93"/>
    <w:rsid w:val="00E66158"/>
    <w:rsid w:val="00E7489C"/>
    <w:rsid w:val="00E924BE"/>
    <w:rsid w:val="00E94695"/>
    <w:rsid w:val="00EA3E8C"/>
    <w:rsid w:val="00EA569F"/>
    <w:rsid w:val="00EB10F2"/>
    <w:rsid w:val="00EB356A"/>
    <w:rsid w:val="00EC45A3"/>
    <w:rsid w:val="00EC45CC"/>
    <w:rsid w:val="00ED0DD1"/>
    <w:rsid w:val="00ED2CE3"/>
    <w:rsid w:val="00ED3BF5"/>
    <w:rsid w:val="00ED536E"/>
    <w:rsid w:val="00F0353C"/>
    <w:rsid w:val="00F13234"/>
    <w:rsid w:val="00F13AD6"/>
    <w:rsid w:val="00F230EC"/>
    <w:rsid w:val="00F34940"/>
    <w:rsid w:val="00F56414"/>
    <w:rsid w:val="00F60C53"/>
    <w:rsid w:val="00F7651E"/>
    <w:rsid w:val="00F97466"/>
    <w:rsid w:val="00FA32ED"/>
    <w:rsid w:val="00FA48DA"/>
    <w:rsid w:val="00FA52AF"/>
    <w:rsid w:val="00FD52D9"/>
    <w:rsid w:val="00FE5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25AF05"/>
  <w15:docId w15:val="{631A5989-587C-42A0-BA96-BF290D1D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y-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75E6"/>
  </w:style>
  <w:style w:type="paragraph" w:styleId="Heading1">
    <w:name w:val="heading 1"/>
    <w:basedOn w:val="Normal"/>
    <w:next w:val="Normal"/>
    <w:link w:val="Heading1Char"/>
    <w:uiPriority w:val="9"/>
    <w:qFormat/>
    <w:rsid w:val="00380CF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A351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A3519"/>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BA3519"/>
    <w:pPr>
      <w:ind w:left="720"/>
      <w:contextualSpacing/>
    </w:pPr>
  </w:style>
  <w:style w:type="character" w:styleId="Hyperlink">
    <w:name w:val="Hyperlink"/>
    <w:basedOn w:val="DefaultParagraphFont"/>
    <w:uiPriority w:val="99"/>
    <w:unhideWhenUsed/>
    <w:rsid w:val="00BA3519"/>
    <w:rPr>
      <w:color w:val="0000FF"/>
      <w:u w:val="single"/>
    </w:rPr>
  </w:style>
  <w:style w:type="paragraph" w:styleId="Header">
    <w:name w:val="header"/>
    <w:basedOn w:val="Normal"/>
    <w:link w:val="HeaderChar"/>
    <w:uiPriority w:val="99"/>
    <w:unhideWhenUsed/>
    <w:rsid w:val="00BA3519"/>
    <w:pPr>
      <w:tabs>
        <w:tab w:val="center" w:pos="4513"/>
        <w:tab w:val="right" w:pos="9026"/>
      </w:tabs>
      <w:spacing w:after="0" w:line="240" w:lineRule="auto"/>
    </w:pPr>
  </w:style>
  <w:style w:type="character" w:customStyle="1" w:styleId="HeaderChar">
    <w:name w:val="Header Char"/>
    <w:basedOn w:val="DefaultParagraphFont"/>
    <w:link w:val="Header"/>
    <w:uiPriority w:val="99"/>
    <w:rsid w:val="00BA3519"/>
  </w:style>
  <w:style w:type="paragraph" w:styleId="BalloonText">
    <w:name w:val="Balloon Text"/>
    <w:basedOn w:val="Normal"/>
    <w:link w:val="BalloonTextChar"/>
    <w:uiPriority w:val="99"/>
    <w:semiHidden/>
    <w:unhideWhenUsed/>
    <w:rsid w:val="00BA35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3519"/>
    <w:rPr>
      <w:rFonts w:ascii="Tahoma" w:hAnsi="Tahoma" w:cs="Tahoma"/>
      <w:sz w:val="16"/>
      <w:szCs w:val="16"/>
    </w:rPr>
  </w:style>
  <w:style w:type="paragraph" w:styleId="Footer">
    <w:name w:val="footer"/>
    <w:basedOn w:val="Normal"/>
    <w:link w:val="FooterChar"/>
    <w:uiPriority w:val="99"/>
    <w:unhideWhenUsed/>
    <w:rsid w:val="00BA3519"/>
    <w:pPr>
      <w:tabs>
        <w:tab w:val="center" w:pos="4513"/>
        <w:tab w:val="right" w:pos="9026"/>
      </w:tabs>
      <w:spacing w:after="0" w:line="240" w:lineRule="auto"/>
    </w:pPr>
  </w:style>
  <w:style w:type="character" w:customStyle="1" w:styleId="FooterChar">
    <w:name w:val="Footer Char"/>
    <w:basedOn w:val="DefaultParagraphFont"/>
    <w:link w:val="Footer"/>
    <w:uiPriority w:val="99"/>
    <w:rsid w:val="00BA3519"/>
  </w:style>
  <w:style w:type="paragraph" w:customStyle="1" w:styleId="Default">
    <w:name w:val="Default"/>
    <w:rsid w:val="00201AC8"/>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0D0C8C"/>
    <w:rPr>
      <w:sz w:val="16"/>
      <w:szCs w:val="16"/>
    </w:rPr>
  </w:style>
  <w:style w:type="paragraph" w:styleId="CommentText">
    <w:name w:val="annotation text"/>
    <w:basedOn w:val="Normal"/>
    <w:link w:val="CommentTextChar"/>
    <w:uiPriority w:val="99"/>
    <w:unhideWhenUsed/>
    <w:rsid w:val="000D0C8C"/>
    <w:pPr>
      <w:spacing w:line="240" w:lineRule="auto"/>
    </w:pPr>
    <w:rPr>
      <w:sz w:val="20"/>
      <w:szCs w:val="20"/>
    </w:rPr>
  </w:style>
  <w:style w:type="character" w:customStyle="1" w:styleId="CommentTextChar">
    <w:name w:val="Comment Text Char"/>
    <w:basedOn w:val="DefaultParagraphFont"/>
    <w:link w:val="CommentText"/>
    <w:uiPriority w:val="99"/>
    <w:rsid w:val="000D0C8C"/>
    <w:rPr>
      <w:sz w:val="20"/>
      <w:szCs w:val="20"/>
    </w:rPr>
  </w:style>
  <w:style w:type="paragraph" w:styleId="CommentSubject">
    <w:name w:val="annotation subject"/>
    <w:basedOn w:val="CommentText"/>
    <w:next w:val="CommentText"/>
    <w:link w:val="CommentSubjectChar"/>
    <w:uiPriority w:val="99"/>
    <w:semiHidden/>
    <w:unhideWhenUsed/>
    <w:rsid w:val="000D0C8C"/>
    <w:rPr>
      <w:b/>
      <w:bCs/>
    </w:rPr>
  </w:style>
  <w:style w:type="character" w:customStyle="1" w:styleId="CommentSubjectChar">
    <w:name w:val="Comment Subject Char"/>
    <w:basedOn w:val="CommentTextChar"/>
    <w:link w:val="CommentSubject"/>
    <w:uiPriority w:val="99"/>
    <w:semiHidden/>
    <w:rsid w:val="000D0C8C"/>
    <w:rPr>
      <w:b/>
      <w:bCs/>
      <w:sz w:val="20"/>
      <w:szCs w:val="20"/>
    </w:rPr>
  </w:style>
  <w:style w:type="paragraph" w:styleId="BodyText">
    <w:name w:val="Body Text"/>
    <w:link w:val="BodyTextChar"/>
    <w:qFormat/>
    <w:rsid w:val="00380CF0"/>
    <w:pPr>
      <w:numPr>
        <w:ilvl w:val="1"/>
      </w:numPr>
      <w:spacing w:after="0"/>
    </w:pPr>
    <w:rPr>
      <w:rFonts w:ascii="Arial" w:eastAsia="Times New Roman" w:hAnsi="Arial" w:cs="Times New Roman"/>
      <w:bCs/>
      <w:szCs w:val="52"/>
    </w:rPr>
  </w:style>
  <w:style w:type="character" w:customStyle="1" w:styleId="BodyTextChar">
    <w:name w:val="Body Text Char"/>
    <w:basedOn w:val="DefaultParagraphFont"/>
    <w:link w:val="BodyText"/>
    <w:rsid w:val="00380CF0"/>
    <w:rPr>
      <w:rFonts w:ascii="Arial" w:eastAsia="Times New Roman" w:hAnsi="Arial" w:cs="Times New Roman"/>
      <w:bCs/>
      <w:szCs w:val="52"/>
    </w:rPr>
  </w:style>
  <w:style w:type="paragraph" w:customStyle="1" w:styleId="Executivesummaryheading">
    <w:name w:val="Executive summary heading"/>
    <w:basedOn w:val="Heading1"/>
    <w:qFormat/>
    <w:rsid w:val="00380CF0"/>
    <w:pPr>
      <w:keepLines w:val="0"/>
      <w:pageBreakBefore/>
      <w:pBdr>
        <w:bottom w:val="single" w:sz="4" w:space="1" w:color="FFFFFF" w:themeColor="background1"/>
      </w:pBdr>
      <w:spacing w:before="240" w:after="240" w:line="240" w:lineRule="auto"/>
      <w:ind w:left="357" w:hanging="357"/>
      <w:contextualSpacing/>
      <w:jc w:val="both"/>
    </w:pPr>
    <w:rPr>
      <w:rFonts w:ascii="Arial" w:eastAsia="Times New Roman" w:hAnsi="Arial" w:cs="Times New Roman"/>
      <w:bCs w:val="0"/>
      <w:color w:val="11516C"/>
      <w:sz w:val="36"/>
      <w:szCs w:val="20"/>
      <w:lang w:eastAsia="en-GB"/>
    </w:rPr>
  </w:style>
  <w:style w:type="character" w:customStyle="1" w:styleId="Heading1Char">
    <w:name w:val="Heading 1 Char"/>
    <w:basedOn w:val="DefaultParagraphFont"/>
    <w:link w:val="Heading1"/>
    <w:uiPriority w:val="9"/>
    <w:rsid w:val="00380CF0"/>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unhideWhenUsed/>
    <w:rsid w:val="00A119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M-Level1">
    <w:name w:val="BM - Level 1"/>
    <w:rsid w:val="00211CD4"/>
    <w:pPr>
      <w:numPr>
        <w:numId w:val="8"/>
      </w:numPr>
      <w:spacing w:after="240" w:line="300" w:lineRule="atLeast"/>
    </w:pPr>
    <w:rPr>
      <w:rFonts w:ascii="Times New Roman" w:eastAsia="Times New Roman" w:hAnsi="Times New Roman" w:cs="Times New Roman"/>
      <w:b/>
      <w:sz w:val="24"/>
      <w:szCs w:val="24"/>
      <w:lang w:eastAsia="en-GB"/>
    </w:rPr>
  </w:style>
  <w:style w:type="paragraph" w:customStyle="1" w:styleId="BM-Level2">
    <w:name w:val="BM - Level 2"/>
    <w:basedOn w:val="BM-Level1"/>
    <w:rsid w:val="00211CD4"/>
    <w:pPr>
      <w:numPr>
        <w:ilvl w:val="1"/>
      </w:numPr>
      <w:jc w:val="both"/>
    </w:pPr>
    <w:rPr>
      <w:b w:val="0"/>
    </w:rPr>
  </w:style>
  <w:style w:type="paragraph" w:customStyle="1" w:styleId="BM-Level3">
    <w:name w:val="BM - Level 3"/>
    <w:basedOn w:val="BM-Level2"/>
    <w:rsid w:val="00211CD4"/>
    <w:pPr>
      <w:numPr>
        <w:ilvl w:val="2"/>
      </w:numPr>
    </w:pPr>
  </w:style>
  <w:style w:type="paragraph" w:customStyle="1" w:styleId="BM-Level4">
    <w:name w:val="BM - Level 4"/>
    <w:basedOn w:val="BM-Level3"/>
    <w:rsid w:val="00211CD4"/>
    <w:pPr>
      <w:numPr>
        <w:ilvl w:val="3"/>
      </w:numPr>
    </w:pPr>
  </w:style>
  <w:style w:type="paragraph" w:customStyle="1" w:styleId="BM-Level5">
    <w:name w:val="BM - Level 5"/>
    <w:basedOn w:val="BM-Level4"/>
    <w:rsid w:val="00211CD4"/>
    <w:pPr>
      <w:numPr>
        <w:ilvl w:val="4"/>
      </w:numPr>
    </w:pPr>
  </w:style>
  <w:style w:type="paragraph" w:customStyle="1" w:styleId="BM-Sch">
    <w:name w:val="BM - Sch"/>
    <w:basedOn w:val="BM-Level5"/>
    <w:rsid w:val="00211CD4"/>
    <w:pPr>
      <w:numPr>
        <w:ilvl w:val="5"/>
      </w:numPr>
    </w:pPr>
  </w:style>
  <w:style w:type="paragraph" w:customStyle="1" w:styleId="BM-Sch1">
    <w:name w:val="BM - Sch 1"/>
    <w:basedOn w:val="BM-Sch"/>
    <w:rsid w:val="00211CD4"/>
    <w:pPr>
      <w:numPr>
        <w:ilvl w:val="6"/>
      </w:numPr>
    </w:pPr>
    <w:rPr>
      <w:b/>
    </w:rPr>
  </w:style>
  <w:style w:type="paragraph" w:customStyle="1" w:styleId="BM-Sch2">
    <w:name w:val="BM - Sch 2"/>
    <w:basedOn w:val="Normal"/>
    <w:rsid w:val="00211CD4"/>
    <w:pPr>
      <w:numPr>
        <w:ilvl w:val="7"/>
        <w:numId w:val="8"/>
      </w:numPr>
      <w:spacing w:after="120" w:line="300" w:lineRule="atLeast"/>
      <w:jc w:val="both"/>
    </w:pPr>
    <w:rPr>
      <w:rFonts w:ascii="Times New Roman" w:eastAsia="Times New Roman" w:hAnsi="Times New Roman" w:cs="Times New Roman"/>
      <w:sz w:val="24"/>
      <w:szCs w:val="24"/>
      <w:lang w:eastAsia="en-GB"/>
    </w:rPr>
  </w:style>
  <w:style w:type="paragraph" w:customStyle="1" w:styleId="BM-Sch3">
    <w:name w:val="BM - Sch 3"/>
    <w:basedOn w:val="BM-Sch2"/>
    <w:rsid w:val="00211CD4"/>
    <w:pPr>
      <w:numPr>
        <w:ilvl w:val="8"/>
      </w:numPr>
    </w:pPr>
  </w:style>
  <w:style w:type="numbering" w:customStyle="1" w:styleId="BMList">
    <w:name w:val="BMList"/>
    <w:rsid w:val="00211CD4"/>
    <w:pPr>
      <w:numPr>
        <w:numId w:val="8"/>
      </w:numPr>
    </w:pPr>
  </w:style>
  <w:style w:type="character" w:customStyle="1" w:styleId="UnresolvedMention1">
    <w:name w:val="Unresolved Mention1"/>
    <w:basedOn w:val="DefaultParagraphFont"/>
    <w:uiPriority w:val="99"/>
    <w:semiHidden/>
    <w:unhideWhenUsed/>
    <w:rsid w:val="00162803"/>
    <w:rPr>
      <w:color w:val="605E5C"/>
      <w:shd w:val="clear" w:color="auto" w:fill="E1DFDD"/>
    </w:rPr>
  </w:style>
  <w:style w:type="character" w:customStyle="1" w:styleId="telephonenormal1">
    <w:name w:val="telephonenormal1"/>
    <w:basedOn w:val="DefaultParagraphFont"/>
    <w:rsid w:val="00786C2F"/>
    <w:rPr>
      <w:b/>
      <w:bCs/>
    </w:rPr>
  </w:style>
  <w:style w:type="character" w:customStyle="1" w:styleId="UnresolvedMention2">
    <w:name w:val="Unresolved Mention2"/>
    <w:basedOn w:val="DefaultParagraphFont"/>
    <w:uiPriority w:val="99"/>
    <w:semiHidden/>
    <w:unhideWhenUsed/>
    <w:rsid w:val="005634F4"/>
    <w:rPr>
      <w:color w:val="605E5C"/>
      <w:shd w:val="clear" w:color="auto" w:fill="E1DFDD"/>
    </w:rPr>
  </w:style>
  <w:style w:type="paragraph" w:styleId="Revision">
    <w:name w:val="Revision"/>
    <w:hidden/>
    <w:uiPriority w:val="99"/>
    <w:semiHidden/>
    <w:rsid w:val="00AF1332"/>
    <w:pPr>
      <w:spacing w:after="0" w:line="240" w:lineRule="auto"/>
    </w:pPr>
  </w:style>
  <w:style w:type="character" w:customStyle="1" w:styleId="UnresolvedMention">
    <w:name w:val="Unresolved Mention"/>
    <w:basedOn w:val="DefaultParagraphFont"/>
    <w:uiPriority w:val="99"/>
    <w:semiHidden/>
    <w:unhideWhenUsed/>
    <w:rsid w:val="00E266B9"/>
    <w:rPr>
      <w:color w:val="605E5C"/>
      <w:shd w:val="clear" w:color="auto" w:fill="E1DFDD"/>
    </w:rPr>
  </w:style>
  <w:style w:type="character" w:styleId="FollowedHyperlink">
    <w:name w:val="FollowedHyperlink"/>
    <w:basedOn w:val="DefaultParagraphFont"/>
    <w:uiPriority w:val="99"/>
    <w:semiHidden/>
    <w:unhideWhenUsed/>
    <w:rsid w:val="00C600D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4025540">
      <w:bodyDiv w:val="1"/>
      <w:marLeft w:val="0"/>
      <w:marRight w:val="0"/>
      <w:marTop w:val="0"/>
      <w:marBottom w:val="0"/>
      <w:divBdr>
        <w:top w:val="none" w:sz="0" w:space="0" w:color="auto"/>
        <w:left w:val="none" w:sz="0" w:space="0" w:color="auto"/>
        <w:bottom w:val="none" w:sz="0" w:space="0" w:color="auto"/>
        <w:right w:val="none" w:sz="0" w:space="0" w:color="auto"/>
      </w:divBdr>
    </w:div>
    <w:div w:id="718557809">
      <w:bodyDiv w:val="1"/>
      <w:marLeft w:val="0"/>
      <w:marRight w:val="0"/>
      <w:marTop w:val="0"/>
      <w:marBottom w:val="0"/>
      <w:divBdr>
        <w:top w:val="none" w:sz="0" w:space="0" w:color="auto"/>
        <w:left w:val="none" w:sz="0" w:space="0" w:color="auto"/>
        <w:bottom w:val="none" w:sz="0" w:space="0" w:color="auto"/>
        <w:right w:val="none" w:sz="0" w:space="0" w:color="auto"/>
      </w:divBdr>
    </w:div>
    <w:div w:id="1329865432">
      <w:bodyDiv w:val="1"/>
      <w:marLeft w:val="0"/>
      <w:marRight w:val="0"/>
      <w:marTop w:val="0"/>
      <w:marBottom w:val="0"/>
      <w:divBdr>
        <w:top w:val="none" w:sz="0" w:space="0" w:color="auto"/>
        <w:left w:val="none" w:sz="0" w:space="0" w:color="auto"/>
        <w:bottom w:val="none" w:sz="0" w:space="0" w:color="auto"/>
        <w:right w:val="none" w:sz="0" w:space="0" w:color="auto"/>
      </w:divBdr>
    </w:div>
    <w:div w:id="1520773293">
      <w:bodyDiv w:val="1"/>
      <w:marLeft w:val="0"/>
      <w:marRight w:val="0"/>
      <w:marTop w:val="0"/>
      <w:marBottom w:val="0"/>
      <w:divBdr>
        <w:top w:val="none" w:sz="0" w:space="0" w:color="auto"/>
        <w:left w:val="none" w:sz="0" w:space="0" w:color="auto"/>
        <w:bottom w:val="none" w:sz="0" w:space="0" w:color="auto"/>
        <w:right w:val="none" w:sz="0" w:space="0" w:color="auto"/>
      </w:divBdr>
    </w:div>
    <w:div w:id="1990207119">
      <w:bodyDiv w:val="1"/>
      <w:marLeft w:val="0"/>
      <w:marRight w:val="0"/>
      <w:marTop w:val="0"/>
      <w:marBottom w:val="0"/>
      <w:divBdr>
        <w:top w:val="none" w:sz="0" w:space="0" w:color="auto"/>
        <w:left w:val="none" w:sz="0" w:space="0" w:color="auto"/>
        <w:bottom w:val="none" w:sz="0" w:space="0" w:color="auto"/>
        <w:right w:val="none" w:sz="0" w:space="0" w:color="auto"/>
      </w:divBdr>
    </w:div>
    <w:div w:id="200817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statscymru.llyw.cymru/Catalogue/Health-and-Social-Care/Social-Services/Childrens-Services" TargetMode="External"/><Relationship Id="rId18" Type="http://schemas.openxmlformats.org/officeDocument/2006/relationships/hyperlink" Target="mailto:cfcresearchandevidenceteam@gov.wales"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hyperlink" Target="https://llyw.cymru/ystadegau-ac-ymchwil" TargetMode="External"/><Relationship Id="rId17" Type="http://schemas.openxmlformats.org/officeDocument/2006/relationships/hyperlink" Target="http://www.ico.gov.uk" TargetMode="External"/><Relationship Id="rId2" Type="http://schemas.openxmlformats.org/officeDocument/2006/relationships/customXml" Target="../customXml/item2.xml"/><Relationship Id="rId16" Type="http://schemas.openxmlformats.org/officeDocument/2006/relationships/hyperlink" Target="mailto:christina.olympiou@almaeconomics.co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saildatabank.com/cy/"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mailto:SwyddogDiogeluData@llyw.cymr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gdc.gig.cymru/"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FF3C5B18883D4E21973B57C2EEED7FD1" version="1.0.0">
  <systemFields>
    <field name="Objective-Id">
      <value order="0">A57232732</value>
    </field>
    <field name="Objective-Title">
      <value order="0">Flying Start Individual Level Data Transfer to Welsh Government Privacy Notice (CYM)</value>
    </field>
    <field name="Objective-Description">
      <value order="0"/>
    </field>
    <field name="Objective-CreationStamp">
      <value order="0">2025-03-11T09:33:20Z</value>
    </field>
    <field name="Objective-IsApproved">
      <value order="0">false</value>
    </field>
    <field name="Objective-IsPublished">
      <value order="0">true</value>
    </field>
    <field name="Objective-DatePublished">
      <value order="0">2025-03-11T14:09:23Z</value>
    </field>
    <field name="Objective-ModificationStamp">
      <value order="0">2025-03-11T14:09:23Z</value>
    </field>
    <field name="Objective-Owner">
      <value order="0">Davies, Hannah (ECWL - EPC Evidence &amp; Support Division)</value>
    </field>
    <field name="Objective-Path">
      <value order="0">Objective Global Folder:#Business File Plan:WG Organisational Groups:OLD - Pre April 2024 - Public Services &amp; Welsh Language (PSWL):Communities &amp; Tackling Poverty:Public Services &amp; Welsh Language (PSWL) - Communities &amp; Tackling Poverty - Equality, Poverty and Children's Evidence and Support Division:1 - Save:Communities and Tackling Poverty Evidence Units:Children, Families and Childcare Evidence Unit:4_In-house Research:Childcare Play and Early Years Division - In-house Research:Flying Start - In-house Research:Children Families &amp; Childcare - Flying Start Individual Level Data Collection National - 2023-2025:** DPIA and Data field information  FS Individual level data collection 2023 - 2025</value>
    </field>
    <field name="Objective-Parent">
      <value order="0">** DPIA and Data field information  FS Individual level data collection 2023 - 2025</value>
    </field>
    <field name="Objective-State">
      <value order="0">Published</value>
    </field>
    <field name="Objective-VersionId">
      <value order="0">vA103884485</value>
    </field>
    <field name="Objective-Version">
      <value order="0">2.0</value>
    </field>
    <field name="Objective-VersionNumber">
      <value order="0">3</value>
    </field>
    <field name="Objective-VersionComment">
      <value order="0"/>
    </field>
    <field name="Objective-FileNumber">
      <value order="0">qA1890635</value>
    </field>
    <field name="Objective-Classification">
      <value order="0">Official</value>
    </field>
    <field name="Objective-Caveats">
      <value order="0"/>
    </field>
  </systemFields>
  <catalogues>
    <catalogue name="Document Type Catalogue" type="type" ori="id:cA14">
      <field name="Objective-Date Acquired">
        <value order="0"/>
      </field>
      <field name="Objective-Official Translation">
        <value order="0"/>
      </field>
      <field name="Objective-Connect Creator">
        <value order="0"/>
      </field>
    </catalogue>
  </catalogues>
</metadata>
</file>

<file path=customXml/item2.xml><?xml version="1.0" encoding="utf-8"?>
<p:properties xmlns:p="http://schemas.microsoft.com/office/2006/metadata/properties" xmlns:xsi="http://www.w3.org/2001/XMLSchema-instance" xmlns:pc="http://schemas.microsoft.com/office/infopath/2007/PartnerControls">
  <documentManagement>
    <_activity xmlns="fe3d20d4-9d8b-4a14-b7db-004b48d1c0b2"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A58FF7635AECB4CAAD775A39CC901B1" ma:contentTypeVersion="18" ma:contentTypeDescription="Create a new document." ma:contentTypeScope="" ma:versionID="18ae0209727c3c2436badf69bd794fc9">
  <xsd:schema xmlns:xsd="http://www.w3.org/2001/XMLSchema" xmlns:xs="http://www.w3.org/2001/XMLSchema" xmlns:p="http://schemas.microsoft.com/office/2006/metadata/properties" xmlns:ns3="0787869c-c3c1-4981-aac5-d8ec9d407247" xmlns:ns4="fe3d20d4-9d8b-4a14-b7db-004b48d1c0b2" targetNamespace="http://schemas.microsoft.com/office/2006/metadata/properties" ma:root="true" ma:fieldsID="e8f271aca038771963f89a306e01f4ce" ns3:_="" ns4:_="">
    <xsd:import namespace="0787869c-c3c1-4981-aac5-d8ec9d407247"/>
    <xsd:import namespace="fe3d20d4-9d8b-4a14-b7db-004b48d1c0b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ServiceDateTaken" minOccurs="0"/>
                <xsd:element ref="ns4:MediaLengthInSeconds" minOccurs="0"/>
                <xsd:element ref="ns4:MediaServiceLocation"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87869c-c3c1-4981-aac5-d8ec9d40724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e3d20d4-9d8b-4a14-b7db-004b48d1c0b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FF3C5B18883D4E21973B57C2EEED7FD1"/>
  </ds:schemaRefs>
</ds:datastoreItem>
</file>

<file path=customXml/itemProps2.xml><?xml version="1.0" encoding="utf-8"?>
<ds:datastoreItem xmlns:ds="http://schemas.openxmlformats.org/officeDocument/2006/customXml" ds:itemID="{D6C479DE-CC83-4AE0-B30A-0A2D58E12BCA}">
  <ds:schemaRefs>
    <ds:schemaRef ds:uri="http://purl.org/dc/elements/1.1/"/>
    <ds:schemaRef ds:uri="http://schemas.microsoft.com/office/2006/metadata/properties"/>
    <ds:schemaRef ds:uri="fe3d20d4-9d8b-4a14-b7db-004b48d1c0b2"/>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0787869c-c3c1-4981-aac5-d8ec9d407247"/>
    <ds:schemaRef ds:uri="http://www.w3.org/XML/1998/namespace"/>
    <ds:schemaRef ds:uri="http://purl.org/dc/dcmitype/"/>
  </ds:schemaRefs>
</ds:datastoreItem>
</file>

<file path=customXml/itemProps3.xml><?xml version="1.0" encoding="utf-8"?>
<ds:datastoreItem xmlns:ds="http://schemas.openxmlformats.org/officeDocument/2006/customXml" ds:itemID="{73ACA426-DDAA-463B-AA81-1C7B75FEB8D6}">
  <ds:schemaRefs>
    <ds:schemaRef ds:uri="http://schemas.microsoft.com/sharepoint/v3/contenttype/forms"/>
  </ds:schemaRefs>
</ds:datastoreItem>
</file>

<file path=customXml/itemProps4.xml><?xml version="1.0" encoding="utf-8"?>
<ds:datastoreItem xmlns:ds="http://schemas.openxmlformats.org/officeDocument/2006/customXml" ds:itemID="{6018A5BC-8B7D-470A-9159-5C1AC93551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87869c-c3c1-4981-aac5-d8ec9d407247"/>
    <ds:schemaRef ds:uri="fe3d20d4-9d8b-4a14-b7db-004b48d1c0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8F8F81-5BB2-482E-BC2F-D9A744A8B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1136</Words>
  <Characters>6479</Characters>
  <Application>Microsoft Office Word</Application>
  <DocSecurity>0</DocSecurity>
  <Lines>53</Lines>
  <Paragraphs>15</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Welsh Government</Company>
  <LinksUpToDate>false</LinksUpToDate>
  <CharactersWithSpaces>7600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Mulready, Kathleen (FCS - KAS)</dc:creator>
  <cp:lastModifiedBy>Pauline Spencer</cp:lastModifiedBy>
  <cp:revision>2</cp:revision>
  <cp:lastPrinted>2025-03-24T15:17:00Z</cp:lastPrinted>
  <dcterms:created xsi:type="dcterms:W3CDTF">2025-03-27T09:22:00Z</dcterms:created>
  <dcterms:modified xsi:type="dcterms:W3CDTF">2025-03-27T09:23:50Z</dcterms:modified>
  <dc:title>Flying Start Privacy Notice</dc:title>
  <cp:keywords>
  </cp:keywords>
  <dc:subject>@Title</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A57232732</vt:lpwstr>
  </property>
  <property fmtid="{D5CDD505-2E9C-101B-9397-08002B2CF9AE}" pid="4" name="Objective-Title">
    <vt:lpwstr>Flying Start Individual Level Data Transfer to Welsh Government Privacy Notice (CYM)</vt:lpwstr>
  </property>
  <property fmtid="{D5CDD505-2E9C-101B-9397-08002B2CF9AE}" pid="5" name="Objective-Description">
    <vt:lpwstr/>
  </property>
  <property fmtid="{D5CDD505-2E9C-101B-9397-08002B2CF9AE}" pid="6" name="Objective-CreationStamp">
    <vt:filetime>2025-03-11T09:33:20Z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2025-03-11T14:09:23Z</vt:filetime>
  </property>
  <property fmtid="{D5CDD505-2E9C-101B-9397-08002B2CF9AE}" pid="10" name="Objective-ModificationStamp">
    <vt:filetime>2025-03-11T14:09:23Z</vt:filetime>
  </property>
  <property fmtid="{D5CDD505-2E9C-101B-9397-08002B2CF9AE}" pid="11" name="Objective-Owner">
    <vt:lpwstr>Davies, Hannah (ECWL - EPC Evidence &amp; Support Division)</vt:lpwstr>
  </property>
  <property fmtid="{D5CDD505-2E9C-101B-9397-08002B2CF9AE}" pid="12" name="Objective-Path">
    <vt:lpwstr>Objective Global Folder:#Business File Plan:WG Organisational Groups:OLD - Pre April 2024 - Public Services &amp; Welsh Language (PSWL):Communities &amp; Tackling Poverty:Public Services &amp; Welsh Language (PSWL) - Communities &amp; Tackling Poverty - Equality, Poverty</vt:lpwstr>
  </property>
  <property fmtid="{D5CDD505-2E9C-101B-9397-08002B2CF9AE}" pid="13" name="Objective-Parent">
    <vt:lpwstr>** DPIA and Data field information  FS Individual level data collection 2023 - 2025</vt:lpwstr>
  </property>
  <property fmtid="{D5CDD505-2E9C-101B-9397-08002B2CF9AE}" pid="14" name="Objective-State">
    <vt:lpwstr>Published</vt:lpwstr>
  </property>
  <property fmtid="{D5CDD505-2E9C-101B-9397-08002B2CF9AE}" pid="15" name="Objective-VersionId">
    <vt:lpwstr>vA103884485</vt:lpwstr>
  </property>
  <property fmtid="{D5CDD505-2E9C-101B-9397-08002B2CF9AE}" pid="16" name="Objective-Version">
    <vt:lpwstr>2.0</vt:lpwstr>
  </property>
  <property fmtid="{D5CDD505-2E9C-101B-9397-08002B2CF9AE}" pid="17" name="Objective-VersionNumber">
    <vt:r8>3</vt:r8>
  </property>
  <property fmtid="{D5CDD505-2E9C-101B-9397-08002B2CF9AE}" pid="18" name="Objective-VersionComment">
    <vt:lpwstr/>
  </property>
  <property fmtid="{D5CDD505-2E9C-101B-9397-08002B2CF9AE}" pid="19" name="Objective-FileNumber">
    <vt:lpwstr/>
  </property>
  <property fmtid="{D5CDD505-2E9C-101B-9397-08002B2CF9AE}" pid="20" name="Objective-Classification">
    <vt:lpwstr>[Inherited - Official]</vt:lpwstr>
  </property>
  <property fmtid="{D5CDD505-2E9C-101B-9397-08002B2CF9AE}" pid="21" name="Objective-Caveats">
    <vt:lpwstr/>
  </property>
  <property fmtid="{D5CDD505-2E9C-101B-9397-08002B2CF9AE}" pid="22" name="Objective-Language">
    <vt:lpwstr>English (eng)</vt:lpwstr>
  </property>
  <property fmtid="{D5CDD505-2E9C-101B-9397-08002B2CF9AE}" pid="23" name="Objective-Date Acquired">
    <vt:lpwstr/>
  </property>
  <property fmtid="{D5CDD505-2E9C-101B-9397-08002B2CF9AE}" pid="24" name="Objective-What to Keep">
    <vt:lpwstr>No</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Objective-Comment">
    <vt:lpwstr/>
  </property>
  <property fmtid="{D5CDD505-2E9C-101B-9397-08002B2CF9AE}" pid="28" name="Objective-Language [system]">
    <vt:lpwstr>English (eng)</vt:lpwstr>
  </property>
  <property fmtid="{D5CDD505-2E9C-101B-9397-08002B2CF9AE}" pid="29" name="Objective-Date Acquired [system]">
    <vt:filetime>2019-04-01T23:00:00Z</vt:filetime>
  </property>
  <property fmtid="{D5CDD505-2E9C-101B-9397-08002B2CF9AE}" pid="30" name="Objective-What to Keep [system]">
    <vt:lpwstr>No</vt:lpwstr>
  </property>
  <property fmtid="{D5CDD505-2E9C-101B-9397-08002B2CF9AE}" pid="31" name="Objective-Official Translation [system]">
    <vt:lpwstr/>
  </property>
  <property fmtid="{D5CDD505-2E9C-101B-9397-08002B2CF9AE}" pid="32" name="Objective-Connect Creator [system]">
    <vt:lpwstr/>
  </property>
  <property fmtid="{D5CDD505-2E9C-101B-9397-08002B2CF9AE}" pid="33" name="ContentTypeId">
    <vt:lpwstr>0x010100BA58FF7635AECB4CAAD775A39CC901B1</vt:lpwstr>
  </property>
</Properties>
</file>